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6"/>
        <w:gridCol w:w="25"/>
        <w:gridCol w:w="5946"/>
        <w:gridCol w:w="567"/>
        <w:gridCol w:w="34"/>
        <w:gridCol w:w="815"/>
        <w:gridCol w:w="62"/>
        <w:gridCol w:w="507"/>
        <w:gridCol w:w="857"/>
      </w:tblGrid>
      <w:tr w:rsidR="00160350" w:rsidRPr="00160350"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EĞİTİM YÖNETİMİ TEZLİ YÜKSEK LİSANS PROGRAMI</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rPr>
                <w:rFonts w:ascii="Arial Narrow" w:eastAsia="Times New Roman" w:hAnsi="Arial Narrow" w:cs="Arial"/>
                <w:b/>
                <w:lang w:eastAsia="tr-TR"/>
              </w:rPr>
            </w:pPr>
            <w:r w:rsidRPr="00160350">
              <w:rPr>
                <w:rFonts w:ascii="Arial Narrow" w:eastAsia="Times New Roman" w:hAnsi="Arial Narrow" w:cs="Arial"/>
                <w:b/>
                <w:lang w:eastAsia="tr-TR"/>
              </w:rPr>
              <w:t>Kodu</w:t>
            </w:r>
          </w:p>
        </w:tc>
        <w:tc>
          <w:tcPr>
            <w:tcW w:w="2991"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rPr>
                <w:rFonts w:ascii="Arial Narrow" w:eastAsia="Times New Roman" w:hAnsi="Arial Narrow" w:cs="Arial"/>
                <w:b/>
                <w:lang w:eastAsia="tr-TR"/>
              </w:rPr>
            </w:pPr>
            <w:r w:rsidRPr="00160350">
              <w:rPr>
                <w:rFonts w:ascii="Arial Narrow" w:eastAsia="Times New Roman" w:hAnsi="Arial Narrow" w:cs="Arial"/>
                <w:b/>
                <w:lang w:eastAsia="tr-TR"/>
              </w:rPr>
              <w:t>Ders Adı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AKTS</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T+U+K</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Z/S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lang w:eastAsia="tr-TR"/>
              </w:rPr>
              <w:t>Dili</w:t>
            </w:r>
          </w:p>
        </w:tc>
      </w:tr>
      <w:tr w:rsidR="00160350" w:rsidRPr="00160350"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u w:val="single"/>
                <w:lang w:eastAsia="tr-TR"/>
              </w:rPr>
              <w:t>Güz Dönemi (I. Yarıyıl)</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w:t>
            </w:r>
            <w:r w:rsidR="00160350" w:rsidRPr="00160350">
              <w:rPr>
                <w:rFonts w:ascii="Arial Narrow" w:eastAsia="Times New Roman" w:hAnsi="Arial Narrow" w:cs="Times New Roman"/>
                <w:lang w:eastAsia="tr-TR"/>
              </w:rPr>
              <w:t>1</w:t>
            </w:r>
            <w:r>
              <w:rPr>
                <w:rFonts w:ascii="Arial Narrow" w:eastAsia="Times New Roman" w:hAnsi="Arial Narrow" w:cs="Times New Roman"/>
                <w:lang w:eastAsia="tr-TR"/>
              </w:rPr>
              <w:t>0</w:t>
            </w:r>
          </w:p>
        </w:tc>
        <w:tc>
          <w:tcPr>
            <w:tcW w:w="2991" w:type="pct"/>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160350" w:rsidP="006E1824">
            <w:pPr>
              <w:spacing w:after="0" w:line="240" w:lineRule="auto"/>
              <w:rPr>
                <w:rFonts w:ascii="Arial Narrow" w:eastAsia="Times New Roman" w:hAnsi="Arial Narrow" w:cs="Times New Roman"/>
                <w:b/>
                <w:lang w:eastAsia="tr-TR"/>
              </w:rPr>
            </w:pPr>
            <w:r w:rsidRPr="00160350">
              <w:rPr>
                <w:rFonts w:ascii="Arial Narrow" w:eastAsia="Times New Roman" w:hAnsi="Arial Narrow" w:cs="Times New Roman"/>
                <w:lang w:eastAsia="tr-TR"/>
              </w:rPr>
              <w:t>Eğitimde Araştırma Yöntemleri</w:t>
            </w:r>
          </w:p>
        </w:tc>
        <w:tc>
          <w:tcPr>
            <w:tcW w:w="302"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545101011</w:t>
            </w:r>
          </w:p>
        </w:tc>
        <w:tc>
          <w:tcPr>
            <w:tcW w:w="29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9C032F"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545101012</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İstatistiği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 xml:space="preserve"> 545101013</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İnsan Kaynakları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C16C7F"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545101014</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Çatışma ve Değişimin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545101015</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Toplum ve Aile İlişkileri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545101016</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Sosyal Teori ve Eğitim</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72"/>
              <w:jc w:val="center"/>
              <w:rPr>
                <w:rFonts w:ascii="Arial Narrow" w:eastAsia="Times New Roman" w:hAnsi="Arial Narrow" w:cs="Times New Roman"/>
                <w:lang w:eastAsia="tr-TR"/>
              </w:rPr>
            </w:pPr>
            <w:r>
              <w:rPr>
                <w:rFonts w:ascii="Arial Narrow" w:eastAsia="Times New Roman" w:hAnsi="Arial Narrow" w:cs="Times New Roman"/>
                <w:lang w:eastAsia="tr-TR"/>
              </w:rPr>
              <w:t>545101017</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Yönetim Bilimine Giriş</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D62392">
            <w:pPr>
              <w:spacing w:after="0" w:line="240" w:lineRule="auto"/>
              <w:ind w:left="-108" w:right="-187"/>
              <w:jc w:val="center"/>
              <w:rPr>
                <w:rFonts w:ascii="Arial Narrow" w:eastAsia="Times New Roman" w:hAnsi="Arial Narrow" w:cs="Times New Roman"/>
                <w:lang w:eastAsia="tr-TR"/>
              </w:rPr>
            </w:pPr>
            <w:r>
              <w:rPr>
                <w:rFonts w:ascii="Arial Narrow" w:eastAsia="Times New Roman" w:hAnsi="Arial Narrow" w:cs="Times New Roman"/>
                <w:lang w:eastAsia="tr-TR"/>
              </w:rPr>
              <w:t>545101018</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Karşılaştırmalı Eğitim</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rPr>
                <w:rFonts w:ascii="Arial Narrow" w:eastAsia="Times New Roman" w:hAnsi="Arial Narrow" w:cs="Arial"/>
                <w:b/>
                <w:sz w:val="24"/>
                <w:szCs w:val="24"/>
                <w:lang w:eastAsia="tr-TR"/>
              </w:rPr>
            </w:pPr>
            <w:r w:rsidRPr="00160350">
              <w:rPr>
                <w:rFonts w:ascii="Arial Narrow" w:eastAsia="Times New Roman" w:hAnsi="Arial Narrow" w:cs="Arial"/>
                <w:b/>
                <w:sz w:val="24"/>
                <w:szCs w:val="24"/>
                <w:lang w:eastAsia="tr-TR"/>
              </w:rPr>
              <w:t>Toplam Dönem Kredisi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6E1824" w:rsidP="006E1824">
            <w:pPr>
              <w:spacing w:after="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15</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lang w:eastAsia="tr-TR"/>
              </w:rPr>
            </w:pPr>
          </w:p>
        </w:tc>
      </w:tr>
      <w:tr w:rsidR="00160350" w:rsidRPr="00160350"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rsidR="00160350" w:rsidRPr="00160350" w:rsidRDefault="00160350" w:rsidP="006E1824">
            <w:pPr>
              <w:spacing w:after="0" w:line="240" w:lineRule="auto"/>
              <w:jc w:val="center"/>
              <w:rPr>
                <w:rFonts w:ascii="Arial Narrow" w:eastAsia="Times New Roman" w:hAnsi="Arial Narrow" w:cs="Arial"/>
                <w:b/>
                <w:lang w:eastAsia="tr-TR"/>
              </w:rPr>
            </w:pPr>
            <w:r w:rsidRPr="00160350">
              <w:rPr>
                <w:rFonts w:ascii="Arial Narrow" w:eastAsia="Times New Roman" w:hAnsi="Arial Narrow" w:cs="Arial"/>
                <w:b/>
                <w:u w:val="single"/>
                <w:lang w:eastAsia="tr-TR"/>
              </w:rPr>
              <w:t>Bahar Dönemi (II. Yarıyıl)</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D62392" w:rsidP="006E1824">
            <w:pPr>
              <w:spacing w:after="0" w:line="240" w:lineRule="auto"/>
              <w:ind w:left="-108" w:right="-166"/>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1</w:t>
            </w:r>
          </w:p>
        </w:tc>
        <w:tc>
          <w:tcPr>
            <w:tcW w:w="2991" w:type="pct"/>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Seminer</w:t>
            </w:r>
          </w:p>
        </w:tc>
        <w:tc>
          <w:tcPr>
            <w:tcW w:w="302"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0+3+0</w:t>
            </w:r>
          </w:p>
        </w:tc>
        <w:tc>
          <w:tcPr>
            <w:tcW w:w="255" w:type="pct"/>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Z</w:t>
            </w:r>
          </w:p>
        </w:tc>
        <w:tc>
          <w:tcPr>
            <w:tcW w:w="430" w:type="pct"/>
            <w:tcBorders>
              <w:top w:val="outset" w:sz="6" w:space="0" w:color="auto"/>
              <w:left w:val="outset" w:sz="6" w:space="0" w:color="auto"/>
              <w:bottom w:val="outset" w:sz="6" w:space="0" w:color="auto"/>
              <w:right w:val="outset" w:sz="6" w:space="0" w:color="auto"/>
            </w:tcBorders>
            <w:shd w:val="clear" w:color="auto" w:fill="D9D9D9"/>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2</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Liderlik Yaklaşımları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3</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Türkiye’de Eğitim Politikaları</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4</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Yönetiminde Güncel Eğilimler</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5</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Etkili Okul ve Okul Geliştirme</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6</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Eğitimde Denetim ve Teftiş</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7</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Kaynak Tarama ve Rapor Hazırlama</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Times New Roman" w:eastAsia="Times New Roman" w:hAnsi="Times New Roman" w:cs="Times New Roman"/>
                <w:sz w:val="24"/>
                <w:szCs w:val="24"/>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545102018</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Dünyada ve Türkiye’de Öğretmen Yetiştirme</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tcPr>
          <w:p w:rsidR="00160350" w:rsidRPr="00160350" w:rsidRDefault="00D62392" w:rsidP="006E1824">
            <w:pPr>
              <w:spacing w:after="0" w:line="240" w:lineRule="auto"/>
              <w:jc w:val="center"/>
              <w:rPr>
                <w:rFonts w:ascii="Times New Roman" w:eastAsia="Times New Roman" w:hAnsi="Times New Roman" w:cs="Times New Roman"/>
                <w:sz w:val="24"/>
                <w:szCs w:val="24"/>
                <w:lang w:eastAsia="tr-TR"/>
              </w:rPr>
            </w:pPr>
            <w:r>
              <w:rPr>
                <w:rFonts w:ascii="Arial Narrow" w:eastAsia="Times New Roman" w:hAnsi="Arial Narrow" w:cs="Times New Roman"/>
                <w:lang w:eastAsia="tr-TR"/>
              </w:rPr>
              <w:t>54510201</w:t>
            </w:r>
            <w:r w:rsidR="00160350" w:rsidRPr="00160350">
              <w:rPr>
                <w:rFonts w:ascii="Arial Narrow" w:eastAsia="Times New Roman" w:hAnsi="Arial Narrow" w:cs="Times New Roman"/>
                <w:lang w:eastAsia="tr-TR"/>
              </w:rPr>
              <w:t>9</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Okul Güvenliği ve Kriz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ind w:left="-108" w:right="-108"/>
              <w:jc w:val="center"/>
              <w:rPr>
                <w:rFonts w:ascii="Arial Narrow" w:eastAsia="Times New Roman" w:hAnsi="Arial Narrow" w:cs="Times New Roman"/>
                <w:lang w:eastAsia="tr-TR"/>
              </w:rPr>
            </w:pPr>
            <w:r>
              <w:rPr>
                <w:rFonts w:ascii="Arial Narrow" w:eastAsia="Times New Roman" w:hAnsi="Arial Narrow" w:cs="Times New Roman"/>
                <w:lang w:eastAsia="tr-TR"/>
              </w:rPr>
              <w:t>545102020</w:t>
            </w:r>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rPr>
                <w:rFonts w:ascii="Arial Narrow" w:eastAsia="Times New Roman" w:hAnsi="Arial Narrow" w:cs="Times New Roman"/>
                <w:lang w:eastAsia="tr-TR"/>
              </w:rPr>
            </w:pPr>
            <w:r w:rsidRPr="00160350">
              <w:rPr>
                <w:rFonts w:ascii="Arial Narrow" w:eastAsia="Times New Roman" w:hAnsi="Arial Narrow" w:cs="Times New Roman"/>
                <w:lang w:eastAsia="tr-TR"/>
              </w:rPr>
              <w:t>Eğitim Yönetiminde Etik</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D62392" w:rsidP="006E1824">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160350" w:rsidRPr="00160350" w:rsidRDefault="00160350" w:rsidP="006E1824">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5371BB" w:rsidRPr="00160350" w:rsidTr="005371BB">
        <w:trPr>
          <w:trHeight w:val="284"/>
          <w:tblCellSpacing w:w="0" w:type="dxa"/>
        </w:trPr>
        <w:tc>
          <w:tcPr>
            <w:tcW w:w="580"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5371BB" w:rsidRDefault="003E348D" w:rsidP="006E1824">
            <w:pPr>
              <w:spacing w:after="0" w:line="240" w:lineRule="auto"/>
              <w:ind w:left="-108" w:right="-108"/>
              <w:jc w:val="center"/>
              <w:rPr>
                <w:rFonts w:ascii="Arial Narrow" w:eastAsia="Times New Roman" w:hAnsi="Arial Narrow" w:cs="Times New Roman"/>
                <w:lang w:eastAsia="tr-TR"/>
              </w:rPr>
            </w:pPr>
            <w:r w:rsidRPr="003E348D">
              <w:rPr>
                <w:rFonts w:ascii="Arial Narrow" w:eastAsia="Times New Roman" w:hAnsi="Arial Narrow" w:cs="Times New Roman"/>
                <w:lang w:eastAsia="tr-TR"/>
              </w:rPr>
              <w:t>545102021</w:t>
            </w:r>
            <w:bookmarkStart w:id="0" w:name="_GoBack"/>
            <w:bookmarkEnd w:id="0"/>
          </w:p>
        </w:tc>
        <w:tc>
          <w:tcPr>
            <w:tcW w:w="2991" w:type="pct"/>
            <w:tcBorders>
              <w:top w:val="outset" w:sz="6" w:space="0" w:color="auto"/>
              <w:left w:val="outset" w:sz="6" w:space="0" w:color="auto"/>
              <w:bottom w:val="outset" w:sz="6" w:space="0" w:color="auto"/>
              <w:right w:val="outset" w:sz="6" w:space="0" w:color="auto"/>
            </w:tcBorders>
            <w:shd w:val="clear" w:color="auto" w:fill="FFFF00"/>
            <w:vAlign w:val="center"/>
          </w:tcPr>
          <w:p w:rsidR="005371BB" w:rsidRPr="00160350" w:rsidRDefault="005371BB" w:rsidP="006E1824">
            <w:pPr>
              <w:spacing w:after="0" w:line="240" w:lineRule="auto"/>
              <w:rPr>
                <w:rFonts w:ascii="Arial Narrow" w:eastAsia="Times New Roman" w:hAnsi="Arial Narrow" w:cs="Times New Roman"/>
                <w:lang w:eastAsia="tr-TR"/>
              </w:rPr>
            </w:pPr>
            <w:r>
              <w:rPr>
                <w:rFonts w:ascii="Arial Narrow" w:eastAsia="Times New Roman" w:hAnsi="Arial Narrow" w:cs="Times New Roman"/>
                <w:lang w:eastAsia="tr-TR"/>
              </w:rPr>
              <w:t>Dijital Çağda Eğitim Yönetimi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5371BB" w:rsidRPr="00160350" w:rsidRDefault="005371BB" w:rsidP="006C16B3">
            <w:pPr>
              <w:spacing w:after="0" w:line="240" w:lineRule="auto"/>
              <w:jc w:val="center"/>
              <w:rPr>
                <w:rFonts w:ascii="Arial Narrow" w:eastAsia="Times New Roman" w:hAnsi="Arial Narrow" w:cs="Arial"/>
                <w:lang w:eastAsia="tr-TR"/>
              </w:rPr>
            </w:pPr>
            <w:r>
              <w:rPr>
                <w:rFonts w:ascii="Arial Narrow" w:eastAsia="Times New Roman" w:hAnsi="Arial Narrow" w:cs="Arial"/>
                <w:lang w:eastAsia="tr-TR"/>
              </w:rPr>
              <w:t>7,5</w:t>
            </w:r>
          </w:p>
        </w:tc>
        <w:tc>
          <w:tcPr>
            <w:tcW w:w="441" w:type="pct"/>
            <w:gridSpan w:val="2"/>
            <w:tcBorders>
              <w:top w:val="outset" w:sz="6" w:space="0" w:color="auto"/>
              <w:left w:val="outset" w:sz="6" w:space="0" w:color="auto"/>
              <w:bottom w:val="outset" w:sz="6" w:space="0" w:color="auto"/>
              <w:right w:val="outset" w:sz="6" w:space="0" w:color="auto"/>
            </w:tcBorders>
            <w:shd w:val="clear" w:color="auto" w:fill="FFFF00"/>
            <w:vAlign w:val="center"/>
          </w:tcPr>
          <w:p w:rsidR="005371BB" w:rsidRPr="00160350" w:rsidRDefault="005371BB" w:rsidP="006C16B3">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3+0+3</w:t>
            </w:r>
          </w:p>
        </w:tc>
        <w:tc>
          <w:tcPr>
            <w:tcW w:w="255" w:type="pct"/>
            <w:tcBorders>
              <w:top w:val="outset" w:sz="6" w:space="0" w:color="auto"/>
              <w:left w:val="outset" w:sz="6" w:space="0" w:color="auto"/>
              <w:bottom w:val="outset" w:sz="6" w:space="0" w:color="auto"/>
              <w:right w:val="outset" w:sz="6" w:space="0" w:color="auto"/>
            </w:tcBorders>
            <w:shd w:val="clear" w:color="auto" w:fill="FFFF00"/>
            <w:vAlign w:val="center"/>
          </w:tcPr>
          <w:p w:rsidR="005371BB" w:rsidRPr="00160350" w:rsidRDefault="005371BB" w:rsidP="006C16B3">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S</w:t>
            </w:r>
          </w:p>
        </w:tc>
        <w:tc>
          <w:tcPr>
            <w:tcW w:w="430" w:type="pct"/>
            <w:tcBorders>
              <w:top w:val="outset" w:sz="6" w:space="0" w:color="auto"/>
              <w:left w:val="outset" w:sz="6" w:space="0" w:color="auto"/>
              <w:bottom w:val="outset" w:sz="6" w:space="0" w:color="auto"/>
              <w:right w:val="outset" w:sz="6" w:space="0" w:color="auto"/>
            </w:tcBorders>
            <w:shd w:val="clear" w:color="auto" w:fill="FFFF00"/>
            <w:vAlign w:val="center"/>
          </w:tcPr>
          <w:p w:rsidR="005371BB" w:rsidRPr="00160350" w:rsidRDefault="005371BB" w:rsidP="006C16B3">
            <w:pPr>
              <w:spacing w:after="0" w:line="240" w:lineRule="auto"/>
              <w:jc w:val="center"/>
              <w:rPr>
                <w:rFonts w:ascii="Arial Narrow" w:eastAsia="Times New Roman" w:hAnsi="Arial Narrow" w:cs="Arial"/>
                <w:lang w:eastAsia="tr-TR"/>
              </w:rPr>
            </w:pPr>
            <w:r w:rsidRPr="00160350">
              <w:rPr>
                <w:rFonts w:ascii="Arial Narrow" w:eastAsia="Times New Roman" w:hAnsi="Arial Narrow" w:cs="Arial"/>
                <w:lang w:eastAsia="tr-TR"/>
              </w:rPr>
              <w:t>Türkçe</w:t>
            </w:r>
          </w:p>
        </w:tc>
      </w:tr>
      <w:tr w:rsidR="00160350" w:rsidRPr="00160350"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rPr>
                <w:rFonts w:ascii="Arial Narrow" w:eastAsia="Times New Roman" w:hAnsi="Arial Narrow" w:cs="Arial"/>
                <w:b/>
                <w:sz w:val="24"/>
                <w:szCs w:val="24"/>
                <w:lang w:eastAsia="tr-TR"/>
              </w:rPr>
            </w:pPr>
            <w:r w:rsidRPr="00160350">
              <w:rPr>
                <w:rFonts w:ascii="Arial Narrow" w:eastAsia="Times New Roman" w:hAnsi="Arial Narrow" w:cs="Arial"/>
                <w:b/>
                <w:sz w:val="24"/>
                <w:szCs w:val="24"/>
                <w:lang w:eastAsia="tr-TR"/>
              </w:rPr>
              <w:t>Toplam Dönem Kredisi</w:t>
            </w:r>
          </w:p>
        </w:tc>
        <w:tc>
          <w:tcPr>
            <w:tcW w:w="3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b/>
                <w:sz w:val="24"/>
                <w:szCs w:val="24"/>
                <w:lang w:eastAsia="tr-TR"/>
              </w:rPr>
            </w:pPr>
          </w:p>
        </w:tc>
        <w:tc>
          <w:tcPr>
            <w:tcW w:w="4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6E1824" w:rsidP="006E1824">
            <w:pPr>
              <w:spacing w:after="0" w:line="240" w:lineRule="auto"/>
              <w:jc w:val="center"/>
              <w:rPr>
                <w:rFonts w:ascii="Arial Narrow" w:eastAsia="Times New Roman" w:hAnsi="Arial Narrow" w:cs="Arial"/>
                <w:b/>
                <w:sz w:val="24"/>
                <w:szCs w:val="24"/>
                <w:lang w:eastAsia="tr-TR"/>
              </w:rPr>
            </w:pPr>
            <w:r>
              <w:rPr>
                <w:rFonts w:ascii="Arial Narrow" w:eastAsia="Times New Roman" w:hAnsi="Arial Narrow" w:cs="Arial"/>
                <w:b/>
                <w:sz w:val="24"/>
                <w:szCs w:val="24"/>
                <w:lang w:eastAsia="tr-TR"/>
              </w:rPr>
              <w:t>12</w:t>
            </w:r>
          </w:p>
        </w:tc>
        <w:tc>
          <w:tcPr>
            <w:tcW w:w="255"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lang w:eastAsia="tr-TR"/>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160350" w:rsidRPr="00160350" w:rsidRDefault="00160350" w:rsidP="006E1824">
            <w:pPr>
              <w:spacing w:after="0" w:line="240" w:lineRule="auto"/>
              <w:jc w:val="center"/>
              <w:rPr>
                <w:rFonts w:ascii="Arial Narrow" w:eastAsia="Times New Roman" w:hAnsi="Arial Narrow" w:cs="Arial"/>
                <w:lang w:eastAsia="tr-TR"/>
              </w:rPr>
            </w:pPr>
          </w:p>
        </w:tc>
      </w:tr>
      <w:tr w:rsidR="006E1824" w:rsidRPr="00AA1EEF" w:rsidTr="006E1824">
        <w:trPr>
          <w:trHeight w:val="284"/>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vAlign w:val="center"/>
          </w:tcPr>
          <w:p w:rsidR="006E1824" w:rsidRPr="00AA1EEF" w:rsidRDefault="006E1824" w:rsidP="006E1824">
            <w:pPr>
              <w:spacing w:after="0" w:line="240" w:lineRule="auto"/>
              <w:jc w:val="center"/>
              <w:rPr>
                <w:rFonts w:ascii="Arial Narrow" w:hAnsi="Arial Narrow" w:cs="Arial"/>
                <w:b/>
              </w:rPr>
            </w:pPr>
            <w:r w:rsidRPr="00AA1EEF">
              <w:rPr>
                <w:rFonts w:ascii="Arial Narrow" w:hAnsi="Arial Narrow" w:cs="Arial"/>
                <w:b/>
                <w:u w:val="single"/>
              </w:rPr>
              <w:t>Güz Dönemi (I</w:t>
            </w:r>
            <w:r>
              <w:rPr>
                <w:rFonts w:ascii="Arial Narrow" w:hAnsi="Arial Narrow" w:cs="Arial"/>
                <w:b/>
                <w:u w:val="single"/>
              </w:rPr>
              <w:t>II</w:t>
            </w:r>
            <w:r w:rsidRPr="00AA1EEF">
              <w:rPr>
                <w:rFonts w:ascii="Arial Narrow" w:hAnsi="Arial Narrow" w:cs="Arial"/>
                <w:b/>
                <w:u w:val="single"/>
              </w:rPr>
              <w:t>. Yarıyıl)</w:t>
            </w:r>
          </w:p>
        </w:tc>
      </w:tr>
      <w:tr w:rsidR="006E1824" w:rsidRPr="00C46A2C" w:rsidTr="005371BB">
        <w:trPr>
          <w:trHeight w:val="284"/>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ind w:left="-108" w:right="-108"/>
              <w:jc w:val="center"/>
              <w:rPr>
                <w:rFonts w:ascii="Arial Narrow" w:hAnsi="Arial Narrow" w:cs="Arial"/>
              </w:rPr>
            </w:pPr>
            <w:r w:rsidRPr="00160350">
              <w:rPr>
                <w:rFonts w:ascii="Arial Narrow" w:eastAsia="Times New Roman" w:hAnsi="Arial Narrow" w:cs="Times New Roman"/>
                <w:lang w:eastAsia="tr-TR"/>
              </w:rPr>
              <w:t>545102701</w:t>
            </w:r>
          </w:p>
        </w:tc>
        <w:tc>
          <w:tcPr>
            <w:tcW w:w="3004"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rPr>
                <w:rFonts w:ascii="Arial Narrow" w:hAnsi="Arial Narrow" w:cs="Arial"/>
              </w:rPr>
            </w:pPr>
            <w:r w:rsidRPr="00DE562A">
              <w:rPr>
                <w:rFonts w:ascii="Arial Narrow" w:hAnsi="Arial Narrow" w:cs="Arial"/>
              </w:rPr>
              <w:t>Yüksek Lisans Tezi</w:t>
            </w:r>
            <w:r w:rsidRPr="00DE562A">
              <w:rPr>
                <w:rFonts w:ascii="Arial Narrow" w:hAnsi="Arial Narrow" w:cs="Arial"/>
              </w:rPr>
              <w:tab/>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25</w:t>
            </w:r>
          </w:p>
        </w:tc>
        <w:tc>
          <w:tcPr>
            <w:tcW w:w="427"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0+1+0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DE562A" w:rsidRDefault="006E1824" w:rsidP="006E1824">
            <w:pPr>
              <w:spacing w:after="0" w:line="240" w:lineRule="auto"/>
              <w:jc w:val="center"/>
              <w:rPr>
                <w:rFonts w:ascii="Arial Narrow" w:hAnsi="Arial Narrow" w:cs="Arial"/>
              </w:rPr>
            </w:pPr>
            <w:r w:rsidRPr="00DE562A">
              <w:rPr>
                <w:rFonts w:ascii="Arial Narrow" w:hAnsi="Arial Narrow" w:cs="Arial"/>
              </w:rPr>
              <w:t>Türkçe</w:t>
            </w:r>
          </w:p>
        </w:tc>
      </w:tr>
      <w:tr w:rsidR="006E1824" w:rsidRPr="00C46A2C" w:rsidTr="005371BB">
        <w:trPr>
          <w:trHeight w:val="284"/>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ind w:left="-108" w:right="-108"/>
              <w:jc w:val="center"/>
              <w:rPr>
                <w:rFonts w:ascii="Arial Narrow" w:hAnsi="Arial Narrow" w:cs="Arial"/>
              </w:rPr>
            </w:pPr>
            <w:r w:rsidRPr="006E1824">
              <w:rPr>
                <w:rFonts w:ascii="Arial Narrow" w:eastAsia="Times New Roman" w:hAnsi="Arial Narrow" w:cs="Times New Roman"/>
                <w:sz w:val="21"/>
                <w:szCs w:val="21"/>
                <w:lang w:eastAsia="tr-TR"/>
              </w:rPr>
              <w:t>545101901</w:t>
            </w:r>
          </w:p>
        </w:tc>
        <w:tc>
          <w:tcPr>
            <w:tcW w:w="3004"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rPr>
                <w:rFonts w:ascii="Arial Narrow" w:hAnsi="Arial Narrow" w:cs="Arial"/>
              </w:rPr>
            </w:pPr>
            <w:r w:rsidRPr="00C46A2C">
              <w:rPr>
                <w:rFonts w:ascii="Arial Narrow" w:hAnsi="Arial Narrow" w:cs="Arial"/>
              </w:rPr>
              <w:t xml:space="preserve">Uzmanlık Alan Dersi    </w:t>
            </w:r>
          </w:p>
        </w:tc>
        <w:tc>
          <w:tcPr>
            <w:tcW w:w="285"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5</w:t>
            </w:r>
          </w:p>
        </w:tc>
        <w:tc>
          <w:tcPr>
            <w:tcW w:w="427"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3+0+0</w:t>
            </w:r>
          </w:p>
        </w:tc>
        <w:tc>
          <w:tcPr>
            <w:tcW w:w="286" w:type="pct"/>
            <w:gridSpan w:val="2"/>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Z</w:t>
            </w:r>
          </w:p>
        </w:tc>
        <w:tc>
          <w:tcPr>
            <w:tcW w:w="430" w:type="pct"/>
            <w:tcBorders>
              <w:top w:val="outset" w:sz="6" w:space="0" w:color="auto"/>
              <w:left w:val="outset" w:sz="6" w:space="0" w:color="auto"/>
              <w:bottom w:val="outset" w:sz="6" w:space="0" w:color="auto"/>
              <w:right w:val="outset" w:sz="6" w:space="0" w:color="auto"/>
            </w:tcBorders>
            <w:shd w:val="clear" w:color="auto" w:fill="E0E0E0"/>
            <w:vAlign w:val="center"/>
          </w:tcPr>
          <w:p w:rsidR="006E1824" w:rsidRPr="00C46A2C" w:rsidRDefault="006E1824" w:rsidP="006E1824">
            <w:pPr>
              <w:spacing w:after="0" w:line="240" w:lineRule="auto"/>
              <w:jc w:val="center"/>
              <w:rPr>
                <w:rFonts w:ascii="Arial Narrow" w:hAnsi="Arial Narrow" w:cs="Arial"/>
              </w:rPr>
            </w:pPr>
            <w:r w:rsidRPr="00C46A2C">
              <w:rPr>
                <w:rFonts w:ascii="Arial Narrow" w:hAnsi="Arial Narrow" w:cs="Arial"/>
              </w:rPr>
              <w:t>Türkçe</w:t>
            </w:r>
          </w:p>
        </w:tc>
      </w:tr>
      <w:tr w:rsidR="006E1824" w:rsidRPr="0092139D" w:rsidTr="005371BB">
        <w:trPr>
          <w:trHeight w:val="284"/>
          <w:tblCellSpacing w:w="0" w:type="dxa"/>
        </w:trPr>
        <w:tc>
          <w:tcPr>
            <w:tcW w:w="357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E1824" w:rsidRPr="0092139D" w:rsidRDefault="006E1824" w:rsidP="006E1824">
            <w:pPr>
              <w:spacing w:after="0" w:line="240" w:lineRule="auto"/>
              <w:rPr>
                <w:rFonts w:ascii="Arial Narrow" w:hAnsi="Arial Narrow" w:cs="Arial"/>
                <w:b/>
              </w:rPr>
            </w:pPr>
            <w:r w:rsidRPr="0092139D">
              <w:rPr>
                <w:rFonts w:ascii="Arial Narrow" w:hAnsi="Arial Narrow" w:cs="Arial"/>
                <w:b/>
              </w:rPr>
              <w:t>Toplam Dönem Kredisi</w:t>
            </w:r>
          </w:p>
        </w:tc>
        <w:tc>
          <w:tcPr>
            <w:tcW w:w="285" w:type="pct"/>
            <w:tcBorders>
              <w:top w:val="outset" w:sz="6" w:space="0" w:color="auto"/>
              <w:left w:val="outset" w:sz="6" w:space="0" w:color="auto"/>
              <w:bottom w:val="outset" w:sz="6" w:space="0" w:color="auto"/>
              <w:right w:val="outset" w:sz="6" w:space="0" w:color="auto"/>
            </w:tcBorders>
            <w:shd w:val="clear" w:color="auto" w:fill="FFCC99"/>
            <w:vAlign w:val="center"/>
          </w:tcPr>
          <w:p w:rsidR="006E1824" w:rsidRPr="0092139D" w:rsidRDefault="006E1824" w:rsidP="006E1824">
            <w:pPr>
              <w:spacing w:after="0" w:line="240" w:lineRule="auto"/>
              <w:jc w:val="center"/>
              <w:rPr>
                <w:rFonts w:ascii="Arial Narrow" w:hAnsi="Arial Narrow" w:cs="Arial"/>
                <w:b/>
              </w:rPr>
            </w:pPr>
            <w:r w:rsidRPr="0092139D">
              <w:rPr>
                <w:rFonts w:ascii="Arial Narrow" w:hAnsi="Arial Narrow" w:cs="Arial"/>
                <w:b/>
              </w:rPr>
              <w:t>30</w:t>
            </w:r>
          </w:p>
        </w:tc>
        <w:tc>
          <w:tcPr>
            <w:tcW w:w="42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1824" w:rsidRPr="0092139D" w:rsidRDefault="006E1824" w:rsidP="006E1824">
            <w:pPr>
              <w:spacing w:after="0" w:line="240" w:lineRule="auto"/>
              <w:jc w:val="center"/>
              <w:rPr>
                <w:rFonts w:ascii="Arial Narrow" w:hAnsi="Arial Narrow" w:cs="Arial"/>
                <w:b/>
              </w:rPr>
            </w:pPr>
            <w:r>
              <w:rPr>
                <w:rFonts w:ascii="Arial Narrow" w:hAnsi="Arial Narrow" w:cs="Arial"/>
                <w:b/>
              </w:rPr>
              <w:t>0</w:t>
            </w:r>
          </w:p>
        </w:tc>
        <w:tc>
          <w:tcPr>
            <w:tcW w:w="28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E1824" w:rsidRPr="0092139D" w:rsidRDefault="006E1824" w:rsidP="006E1824">
            <w:pPr>
              <w:spacing w:after="0" w:line="240" w:lineRule="auto"/>
              <w:jc w:val="center"/>
              <w:rPr>
                <w:rFonts w:ascii="Arial Narrow" w:hAnsi="Arial Narrow" w:cs="Arial"/>
                <w:b/>
              </w:rPr>
            </w:pP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6E1824" w:rsidRPr="0092139D" w:rsidRDefault="006E1824" w:rsidP="006E1824">
            <w:pPr>
              <w:spacing w:after="0" w:line="240" w:lineRule="auto"/>
              <w:jc w:val="center"/>
              <w:rPr>
                <w:rFonts w:ascii="Arial Narrow" w:hAnsi="Arial Narrow" w:cs="Arial"/>
                <w:b/>
              </w:rPr>
            </w:pPr>
          </w:p>
        </w:tc>
      </w:tr>
    </w:tbl>
    <w:p w:rsidR="003A5D27" w:rsidRDefault="003A5D27" w:rsidP="003A5D27">
      <w:pPr>
        <w:spacing w:after="0" w:line="240" w:lineRule="auto"/>
        <w:outlineLvl w:val="0"/>
        <w:rPr>
          <w:b/>
        </w:rPr>
      </w:pPr>
    </w:p>
    <w:p w:rsidR="003A2806" w:rsidRDefault="003A5D27" w:rsidP="003A2806">
      <w:pPr>
        <w:ind w:right="-1"/>
        <w:jc w:val="both"/>
        <w:outlineLvl w:val="0"/>
        <w:rPr>
          <w:rFonts w:ascii="Arial Narrow" w:hAnsi="Arial Narrow"/>
          <w:b/>
          <w:bCs/>
          <w:kern w:val="36"/>
          <w:sz w:val="21"/>
          <w:szCs w:val="21"/>
          <w:lang w:eastAsia="x-none"/>
        </w:rPr>
      </w:pPr>
      <w:r w:rsidRPr="001464A2">
        <w:rPr>
          <w:b/>
        </w:rPr>
        <w:t>Ders Yükü ve Mezuniyet:</w:t>
      </w:r>
      <w:r w:rsidRPr="001464A2">
        <w:t xml:space="preserve"> </w:t>
      </w:r>
      <w:r w:rsidR="003A2806">
        <w:t>Tezli yüksek lisans programı, en az toplam 21 (yirmi bir) kredilik ve en az 7 (yedi) adet ders, bir seminer dersi, uzmanlık alan dersi ve tez çalışmasından oluşur. Bu program bir eğitim-öğretim yılında 60 AKTS kredisinden az olmamak koşuluyla en az yedi adet ders ve bir seminer dersi ile uzmanlık alan dersi ve tez çalışması olmak üzere toplam en az 120 AKTS kredisinden oluşur. Derslerin başarı notu en az CC ve akademik başarı notu 4,00 üzerinden az 3,00 olmak zorundadır.</w:t>
      </w:r>
    </w:p>
    <w:p w:rsidR="00160350" w:rsidRPr="00160350" w:rsidRDefault="00160350" w:rsidP="003A2806">
      <w:pPr>
        <w:spacing w:after="0" w:line="240" w:lineRule="auto"/>
        <w:ind w:right="-143"/>
        <w:outlineLvl w:val="0"/>
        <w:rPr>
          <w:rFonts w:ascii="Arial Narrow" w:eastAsia="Times New Roman" w:hAnsi="Arial Narrow" w:cs="Times New Roman"/>
          <w:b/>
          <w:bCs/>
          <w:kern w:val="36"/>
          <w:sz w:val="21"/>
          <w:szCs w:val="21"/>
          <w:lang w:eastAsia="x-none"/>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DF51EA" w:rsidRPr="001C700B" w:rsidRDefault="00DF51EA"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32480" behindDoc="0" locked="0" layoutInCell="1" allowOverlap="1" wp14:anchorId="054C5325" wp14:editId="5C1E7234">
            <wp:simplePos x="0" y="0"/>
            <wp:positionH relativeFrom="column">
              <wp:posOffset>-2540</wp:posOffset>
            </wp:positionH>
            <wp:positionV relativeFrom="paragraph">
              <wp:posOffset>-254000</wp:posOffset>
            </wp:positionV>
            <wp:extent cx="546100" cy="546100"/>
            <wp:effectExtent l="0" t="0" r="6350" b="6350"/>
            <wp:wrapSquare wrapText="bothSides"/>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DB6">
        <w:rPr>
          <w:rFonts w:ascii="Arial Narrow" w:hAnsi="Arial Narrow"/>
          <w:b/>
          <w:sz w:val="24"/>
          <w:szCs w:val="24"/>
        </w:rPr>
        <w:t>ESOGÜ Eğitim Bilimleri Enstitüsü</w:t>
      </w:r>
      <w:r w:rsidRPr="001C700B">
        <w:rPr>
          <w:rFonts w:ascii="Arial Narrow" w:hAnsi="Arial Narrow"/>
          <w:b/>
          <w:sz w:val="24"/>
          <w:szCs w:val="24"/>
        </w:rPr>
        <w:t xml:space="preserve"> </w:t>
      </w:r>
    </w:p>
    <w:p w:rsidR="00DF51EA" w:rsidRPr="001C700B" w:rsidRDefault="00DF51EA" w:rsidP="00DF51EA">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59"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2"/>
      </w:tblGrid>
      <w:tr w:rsidR="00160350" w:rsidRPr="00160350" w:rsidTr="009C032F">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092"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160350" w:rsidRPr="00160350" w:rsidTr="009C032F">
        <w:tc>
          <w:tcPr>
            <w:tcW w:w="794"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086" w:type="pct"/>
            <w:vAlign w:val="center"/>
          </w:tcPr>
          <w:p w:rsidR="00160350" w:rsidRPr="00160350" w:rsidRDefault="00506BCF"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lang w:eastAsia="tr-TR"/>
              </w:rPr>
              <w:t>5451010</w:t>
            </w:r>
            <w:r w:rsidR="00160350" w:rsidRPr="00160350">
              <w:rPr>
                <w:rFonts w:ascii="Arial Narrow" w:eastAsia="Times New Roman" w:hAnsi="Arial Narrow" w:cs="Times New Roman"/>
                <w:lang w:eastAsia="tr-TR"/>
              </w:rPr>
              <w:t>1</w:t>
            </w:r>
            <w:r>
              <w:rPr>
                <w:rFonts w:ascii="Arial Narrow" w:eastAsia="Times New Roman" w:hAnsi="Arial Narrow" w:cs="Times New Roman"/>
                <w:lang w:eastAsia="tr-TR"/>
              </w:rPr>
              <w:t>0</w:t>
            </w:r>
          </w:p>
        </w:tc>
        <w:tc>
          <w:tcPr>
            <w:tcW w:w="972"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4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Araştırma Yöntemleri</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1"/>
        <w:gridCol w:w="214"/>
        <w:gridCol w:w="1060"/>
        <w:gridCol w:w="214"/>
        <w:gridCol w:w="582"/>
        <w:gridCol w:w="639"/>
        <w:gridCol w:w="824"/>
        <w:gridCol w:w="641"/>
        <w:gridCol w:w="100"/>
        <w:gridCol w:w="2476"/>
        <w:gridCol w:w="1829"/>
      </w:tblGrid>
      <w:tr w:rsidR="00160350" w:rsidRPr="00160350" w:rsidTr="00272FA7">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2"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272FA7">
        <w:trPr>
          <w:trHeight w:val="20"/>
        </w:trPr>
        <w:tc>
          <w:tcPr>
            <w:tcW w:w="513"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6"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5"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05"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99"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272FA7">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 </w:t>
            </w:r>
          </w:p>
        </w:tc>
        <w:tc>
          <w:tcPr>
            <w:tcW w:w="376"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05"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506BC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6"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899"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272FA7">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272FA7">
        <w:tblPrEx>
          <w:tblBorders>
            <w:insideH w:val="single" w:sz="6" w:space="0" w:color="auto"/>
            <w:insideV w:val="single" w:sz="6" w:space="0" w:color="auto"/>
          </w:tblBorders>
        </w:tblPrEx>
        <w:trPr>
          <w:trHeight w:val="20"/>
        </w:trPr>
        <w:tc>
          <w:tcPr>
            <w:tcW w:w="784"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7"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9"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272FA7">
        <w:tblPrEx>
          <w:tblBorders>
            <w:insideH w:val="single" w:sz="6" w:space="0" w:color="auto"/>
            <w:insideV w:val="single" w:sz="6" w:space="0" w:color="auto"/>
          </w:tblBorders>
        </w:tblPrEx>
        <w:trPr>
          <w:trHeight w:val="20"/>
        </w:trPr>
        <w:tc>
          <w:tcPr>
            <w:tcW w:w="784"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7"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99"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9"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272FA7">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272FA7">
        <w:trPr>
          <w:trHeight w:val="20"/>
        </w:trPr>
        <w:tc>
          <w:tcPr>
            <w:tcW w:w="1515"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369"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99"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9"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9"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99"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9"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9"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272FA7">
        <w:trPr>
          <w:trHeight w:val="20"/>
        </w:trPr>
        <w:tc>
          <w:tcPr>
            <w:tcW w:w="151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369"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9"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369"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9"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485"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Bu dersin amacı, nicel bir araştırmanın tüm boyutları ile yürütebilme becerisi kazanmaktadır.  </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485"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Bilimde -özellikle bilgi yönetiminde- araştırmanın rolü hakkındaki anlayışlarını geliştirmek; </w:t>
            </w:r>
          </w:p>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süreci ve yöntemleri hakkında bilgi edinmelerine yardımcı olmak; </w:t>
            </w:r>
          </w:p>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Bilgi yönetimi alanındaki araştırmaları ciddi bir biçimde analiz etme ve değerlendirme yetisi edinmelerini sağlamak; </w:t>
            </w:r>
          </w:p>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Bilgi yönetimi alanındaki sorunların çözümünde sistemli düşünmelerini ve analitik yöntemleri uygulamalarını sağlamak; </w:t>
            </w:r>
          </w:p>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Veri toplama, veri analiz ve değerlendirme tekniklerini öğretmek; </w:t>
            </w:r>
          </w:p>
          <w:p w:rsidR="00160350" w:rsidRPr="00160350" w:rsidRDefault="00160350" w:rsidP="00160350">
            <w:pPr>
              <w:numPr>
                <w:ilvl w:val="0"/>
                <w:numId w:val="5"/>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önerisi ve araştırma raporu hazırlama hakkında bilgi edinmelerini sağlamaktır. </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4"/>
              </w:numPr>
              <w:spacing w:after="0" w:line="240" w:lineRule="auto"/>
              <w:ind w:left="400"/>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McMillan, J. H., &amp; Schumacher, S. (2006). Research in education: Evidence based inquiry. Boston, MA: Brown and Company.</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Cohen, L., Manion, L., &amp; Morrison, K. (2007). Research methods in education. New York: Routledge.</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Muijs, D. (2004). Doing quantitative research in education: With SPSS. London: Sage.</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APA (2009). Amerikan Psikoloji Derneği yayım kılavuzu. İstanbul: Kaknüs Yayınları. </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Neuman, W. Lawrence (2008). Toplumsal araştırma yöntemleri. İstanbul: Yayınodası Yayıncılık.</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Punch, Keith F. (2005). Sosyal araştırmalara giriş: Nitel ve nicel yaklaşımlar. İstanbul: Siyasal Kitapevi.</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Sipahi, B., Yurtkoru, E. S., &amp; Çinko, M. (2010). Sosyal bilimlerde SPSS’le veri analizi. İstanbul: Beta Yayınları.</w:t>
            </w:r>
          </w:p>
          <w:p w:rsidR="00160350" w:rsidRPr="00160350" w:rsidRDefault="00160350" w:rsidP="00272FA7">
            <w:pPr>
              <w:numPr>
                <w:ilvl w:val="0"/>
                <w:numId w:val="4"/>
              </w:numPr>
              <w:tabs>
                <w:tab w:val="clear" w:pos="720"/>
              </w:tabs>
              <w:spacing w:after="0" w:line="240" w:lineRule="auto"/>
              <w:ind w:left="179" w:hanging="139"/>
              <w:outlineLvl w:val="3"/>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Türkiye Bilimler Akademisi (2002). Bilimsel araştırmada etik ve sorunları. Ankara: TUBA</w:t>
            </w:r>
          </w:p>
        </w:tc>
      </w:tr>
      <w:tr w:rsidR="00160350" w:rsidRPr="00160350" w:rsidTr="00272FA7">
        <w:trPr>
          <w:trHeight w:val="20"/>
        </w:trPr>
        <w:tc>
          <w:tcPr>
            <w:tcW w:w="151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48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272FA7" w:rsidRPr="00160350" w:rsidRDefault="00272FA7" w:rsidP="00272FA7">
      <w:pPr>
        <w:spacing w:after="0" w:line="240" w:lineRule="auto"/>
        <w:rPr>
          <w:rFonts w:ascii="Arial Narrow" w:eastAsia="Times New Roman" w:hAnsi="Arial Narrow" w:cs="Times New Roman"/>
          <w:sz w:val="21"/>
          <w:szCs w:val="21"/>
          <w:lang w:eastAsia="tr-TR"/>
        </w:rPr>
      </w:pPr>
    </w:p>
    <w:p w:rsidR="00160350" w:rsidRDefault="00160350" w:rsidP="00160350">
      <w:pPr>
        <w:spacing w:after="0" w:line="240" w:lineRule="auto"/>
        <w:rPr>
          <w:rFonts w:ascii="Arial Narrow" w:eastAsia="Times New Roman" w:hAnsi="Arial Narrow" w:cs="Times New Roman"/>
          <w:sz w:val="21"/>
          <w:szCs w:val="21"/>
          <w:lang w:eastAsia="tr-TR"/>
        </w:rPr>
      </w:pPr>
    </w:p>
    <w:p w:rsidR="00765D32" w:rsidRPr="00160350" w:rsidRDefault="00765D32"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160350">
        <w:trPr>
          <w:trHeight w:val="20"/>
        </w:trPr>
        <w:tc>
          <w:tcPr>
            <w:tcW w:w="510"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HAFTA</w:t>
            </w:r>
          </w:p>
        </w:tc>
        <w:tc>
          <w:tcPr>
            <w:tcW w:w="4490"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 ve araştırma</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90"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sorusu</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Değerlendirmesi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Araştırma Tasarımları</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Örnekleme</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Deneysel araştırma</w:t>
            </w:r>
          </w:p>
        </w:tc>
      </w:tr>
      <w:tr w:rsidR="00160350" w:rsidRPr="00160350" w:rsidTr="00160350">
        <w:trPr>
          <w:trHeight w:val="20"/>
        </w:trPr>
        <w:tc>
          <w:tcPr>
            <w:tcW w:w="510"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10"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Tarama araştırması – İlişkisel araştırma</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Nedensel araştırma</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Ölçüm</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Nicel veri analizi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Araştırmanın Raporunun Yazılması</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rsidTr="00160350">
        <w:trPr>
          <w:trHeight w:val="20"/>
        </w:trPr>
        <w:tc>
          <w:tcPr>
            <w:tcW w:w="51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5"/>
        <w:gridCol w:w="319"/>
        <w:gridCol w:w="319"/>
        <w:gridCol w:w="333"/>
        <w:gridCol w:w="333"/>
      </w:tblGrid>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r w:rsidR="00A7455E" w:rsidRPr="00160350" w:rsidTr="00A7455E">
        <w:tc>
          <w:tcPr>
            <w:tcW w:w="317"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A7455E" w:rsidRPr="00160350" w:rsidRDefault="00237D31"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A7455E" w:rsidRPr="00160350" w:rsidRDefault="00A7455E"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Pr="00160350" w:rsidRDefault="00160350" w:rsidP="00160350">
      <w:pPr>
        <w:tabs>
          <w:tab w:val="left" w:pos="8263"/>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r w:rsidRPr="00160350">
        <w:rPr>
          <w:rFonts w:ascii="Arial Narrow" w:eastAsia="Times New Roman" w:hAnsi="Arial Narrow" w:cs="Times New Roman"/>
          <w:sz w:val="21"/>
          <w:szCs w:val="21"/>
          <w:lang w:eastAsia="tr-TR"/>
        </w:rPr>
        <w:tab/>
        <w:t>Tarih:</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272FA7" w:rsidRPr="00160350" w:rsidRDefault="00272FA7" w:rsidP="00272FA7">
      <w:pPr>
        <w:spacing w:after="0" w:line="240" w:lineRule="auto"/>
        <w:rPr>
          <w:rFonts w:ascii="Arial Narrow" w:eastAsia="Times New Roman" w:hAnsi="Arial Narrow" w:cs="Times New Roman"/>
          <w:sz w:val="21"/>
          <w:szCs w:val="21"/>
          <w:lang w:eastAsia="tr-TR"/>
        </w:rPr>
      </w:pPr>
    </w:p>
    <w:p w:rsidR="00272FA7" w:rsidRPr="00160350" w:rsidRDefault="00272FA7" w:rsidP="00272FA7">
      <w:pPr>
        <w:spacing w:after="0" w:line="240" w:lineRule="auto"/>
        <w:rPr>
          <w:rFonts w:ascii="Arial Narrow" w:eastAsia="Times New Roman" w:hAnsi="Arial Narrow" w:cs="Times New Roman"/>
          <w:sz w:val="21"/>
          <w:szCs w:val="21"/>
          <w:lang w:eastAsia="tr-TR"/>
        </w:rPr>
        <w:sectPr w:rsidR="00272FA7" w:rsidRPr="00160350" w:rsidSect="00765D32">
          <w:pgSz w:w="11906" w:h="16838" w:code="9"/>
          <w:pgMar w:top="284" w:right="1134" w:bottom="720" w:left="1134" w:header="709" w:footer="709" w:gutter="0"/>
          <w:cols w:space="708"/>
        </w:sectPr>
      </w:pPr>
    </w:p>
    <w:p w:rsidR="00BA3DB6" w:rsidRPr="001C700B" w:rsidRDefault="00BA3DB6"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46816" behindDoc="0" locked="0" layoutInCell="1" allowOverlap="1" wp14:anchorId="5594DC4F" wp14:editId="4AD4B03E">
            <wp:simplePos x="0" y="0"/>
            <wp:positionH relativeFrom="column">
              <wp:posOffset>-2540</wp:posOffset>
            </wp:positionH>
            <wp:positionV relativeFrom="paragraph">
              <wp:posOffset>-254000</wp:posOffset>
            </wp:positionV>
            <wp:extent cx="546100" cy="546100"/>
            <wp:effectExtent l="0" t="0" r="6350" b="6350"/>
            <wp:wrapSquare wrapText="bothSides"/>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BA3DB6" w:rsidRPr="001C700B" w:rsidRDefault="00BA3DB6" w:rsidP="00BA3DB6">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rsidTr="009C032F">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rsidTr="009C032F">
        <w:tc>
          <w:tcPr>
            <w:tcW w:w="806"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rsidR="00160350" w:rsidRPr="00160350" w:rsidRDefault="00506BCF"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545101011</w:t>
            </w:r>
          </w:p>
        </w:tc>
        <w:tc>
          <w:tcPr>
            <w:tcW w:w="754"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Yönetimi</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548"/>
        <w:gridCol w:w="209"/>
        <w:gridCol w:w="1041"/>
        <w:gridCol w:w="69"/>
        <w:gridCol w:w="712"/>
        <w:gridCol w:w="627"/>
        <w:gridCol w:w="808"/>
        <w:gridCol w:w="599"/>
        <w:gridCol w:w="124"/>
        <w:gridCol w:w="2441"/>
        <w:gridCol w:w="1940"/>
      </w:tblGrid>
      <w:tr w:rsidR="00160350" w:rsidRPr="00160350" w:rsidTr="00765D32">
        <w:trPr>
          <w:trHeight w:val="9"/>
        </w:trPr>
        <w:tc>
          <w:tcPr>
            <w:tcW w:w="507"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580"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912"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rsidTr="00765D32">
        <w:trPr>
          <w:trHeight w:val="9"/>
        </w:trPr>
        <w:tc>
          <w:tcPr>
            <w:tcW w:w="507"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73"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13"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693"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Laboratuar</w:t>
            </w:r>
          </w:p>
        </w:tc>
        <w:tc>
          <w:tcPr>
            <w:tcW w:w="39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29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95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rsidTr="00765D32">
        <w:trPr>
          <w:trHeight w:val="9"/>
        </w:trPr>
        <w:tc>
          <w:tcPr>
            <w:tcW w:w="507" w:type="pct"/>
            <w:tcBorders>
              <w:top w:val="single" w:sz="4" w:space="0" w:color="auto"/>
              <w:left w:val="single" w:sz="12" w:space="0" w:color="auto"/>
              <w:bottom w:val="single" w:sz="12" w:space="0" w:color="auto"/>
              <w:right w:val="single" w:sz="12" w:space="0" w:color="auto"/>
            </w:tcBorders>
            <w:vAlign w:val="center"/>
          </w:tcPr>
          <w:p w:rsidR="00160350" w:rsidRPr="00160350" w:rsidRDefault="009C032F"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73"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13"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693"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c>
          <w:tcPr>
            <w:tcW w:w="39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506BCF"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rsidR="00160350" w:rsidRPr="00160350" w:rsidRDefault="009C032F" w:rsidP="00160350">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 xml:space="preserve">ZORUNLU ( X )  SEÇMELİ ( </w:t>
            </w:r>
            <w:r w:rsidR="00160350" w:rsidRPr="00160350">
              <w:rPr>
                <w:rFonts w:ascii="Arial Narrow" w:eastAsia="Times New Roman" w:hAnsi="Arial Narrow" w:cs="Times New Roman"/>
                <w:sz w:val="20"/>
                <w:szCs w:val="20"/>
                <w:vertAlign w:val="superscript"/>
                <w:lang w:eastAsia="tr-TR"/>
              </w:rPr>
              <w:t xml:space="preserve"> )</w:t>
            </w:r>
          </w:p>
        </w:tc>
        <w:tc>
          <w:tcPr>
            <w:tcW w:w="955"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rsidTr="00765D32">
        <w:tblPrEx>
          <w:tblBorders>
            <w:insideH w:val="single" w:sz="6" w:space="0" w:color="auto"/>
            <w:insideV w:val="single" w:sz="6" w:space="0" w:color="auto"/>
          </w:tblBorders>
        </w:tblPrEx>
        <w:trPr>
          <w:trHeight w:val="9"/>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rsidTr="00765D32">
        <w:tblPrEx>
          <w:tblBorders>
            <w:insideH w:val="single" w:sz="6" w:space="0" w:color="auto"/>
            <w:insideV w:val="single" w:sz="6" w:space="0" w:color="auto"/>
          </w:tblBorders>
        </w:tblPrEx>
        <w:trPr>
          <w:trHeight w:val="9"/>
        </w:trPr>
        <w:tc>
          <w:tcPr>
            <w:tcW w:w="777"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01"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266"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Tezsiz Yüksek Lisans Programı</w:t>
            </w:r>
          </w:p>
        </w:tc>
        <w:tc>
          <w:tcPr>
            <w:tcW w:w="955"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rsidTr="00765D32">
        <w:tblPrEx>
          <w:tblBorders>
            <w:insideH w:val="single" w:sz="6" w:space="0" w:color="auto"/>
            <w:insideV w:val="single" w:sz="6" w:space="0" w:color="auto"/>
          </w:tblBorders>
        </w:tblPrEx>
        <w:trPr>
          <w:trHeight w:val="9"/>
        </w:trPr>
        <w:tc>
          <w:tcPr>
            <w:tcW w:w="777"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001"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%75</w:t>
            </w:r>
          </w:p>
        </w:tc>
        <w:tc>
          <w:tcPr>
            <w:tcW w:w="2266"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955"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%25</w:t>
            </w:r>
          </w:p>
        </w:tc>
      </w:tr>
      <w:tr w:rsidR="00160350" w:rsidRPr="00160350" w:rsidTr="00765D32">
        <w:trPr>
          <w:trHeight w:val="9"/>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rsidTr="00765D32">
        <w:trPr>
          <w:trHeight w:val="9"/>
        </w:trPr>
        <w:tc>
          <w:tcPr>
            <w:tcW w:w="1427"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14"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02"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95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02" w:type="pct"/>
            <w:tcBorders>
              <w:top w:val="single" w:sz="8" w:space="0" w:color="auto"/>
              <w:left w:val="single" w:sz="4" w:space="0" w:color="auto"/>
              <w:bottom w:val="single" w:sz="4" w:space="0" w:color="auto"/>
              <w:right w:val="single" w:sz="8" w:space="0" w:color="auto"/>
            </w:tcBorders>
            <w:shd w:val="clear" w:color="auto" w:fill="FFFFFF"/>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955" w:type="pct"/>
            <w:tcBorders>
              <w:top w:val="single" w:sz="8" w:space="0" w:color="auto"/>
              <w:left w:val="single" w:sz="8" w:space="0" w:color="auto"/>
              <w:bottom w:val="single" w:sz="4" w:space="0" w:color="auto"/>
              <w:right w:val="single" w:sz="12" w:space="0" w:color="auto"/>
            </w:tcBorders>
            <w:shd w:val="clear" w:color="auto" w:fill="FFFFFF"/>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40</w:t>
            </w: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02"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02"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02"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02"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02"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14"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02"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  </w:t>
            </w:r>
          </w:p>
        </w:tc>
        <w:tc>
          <w:tcPr>
            <w:tcW w:w="95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60 </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__</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Örgüt ve yönetimin teorik ve kavramsal temelleri; Klasik örgüt-yönetim teorileri ve eğitim yönetimi; Neoklasik örgüt-yönetim teorileri ve eğitim yönetimi; Çağcıl örgüt-yönetim teorileri ve eğitim yönetimi; Yönetim süreçleri; Eğitim ve okul yönetiminin teorik temelleri; Türkiye’de eğitim ve okul yönetimi alanının gelişimi; </w:t>
            </w:r>
            <w:r w:rsidRPr="00160350">
              <w:rPr>
                <w:rFonts w:ascii="Arial Narrow" w:eastAsia="Times New Roman" w:hAnsi="Arial Narrow" w:cs="Times New Roman"/>
                <w:bCs/>
                <w:sz w:val="20"/>
                <w:szCs w:val="20"/>
                <w:lang w:eastAsia="tr-TR"/>
              </w:rPr>
              <w:t>Dünyada ve Türkiye’de eğitim ve okul yöneticilerinin yetiştirilmesi ve istihdamı;</w:t>
            </w:r>
            <w:r w:rsidRPr="00160350">
              <w:rPr>
                <w:rFonts w:ascii="Arial Narrow" w:eastAsia="Times New Roman" w:hAnsi="Arial Narrow" w:cs="Times New Roman"/>
                <w:bCs/>
                <w:caps/>
                <w:sz w:val="20"/>
                <w:szCs w:val="20"/>
                <w:lang w:eastAsia="tr-TR"/>
              </w:rPr>
              <w:t xml:space="preserve"> </w:t>
            </w:r>
            <w:r w:rsidRPr="00160350">
              <w:rPr>
                <w:rFonts w:ascii="Arial Narrow" w:eastAsia="Times New Roman" w:hAnsi="Arial Narrow" w:cs="Times New Roman"/>
                <w:bCs/>
                <w:sz w:val="20"/>
                <w:szCs w:val="20"/>
                <w:lang w:eastAsia="tr-TR"/>
              </w:rPr>
              <w:t xml:space="preserve">Okul yönetimi ve okul yönetim süreçleri; Okulda insan kaynaklarının yönetimi; Okulda öğrenci hizmetlerinin </w:t>
            </w:r>
            <w:r w:rsidRPr="00160350">
              <w:rPr>
                <w:rFonts w:ascii="Arial Narrow" w:eastAsia="Times New Roman" w:hAnsi="Arial Narrow" w:cs="Times New Roman"/>
                <w:sz w:val="20"/>
                <w:szCs w:val="20"/>
                <w:lang w:eastAsia="tr-TR"/>
              </w:rPr>
              <w:t xml:space="preserve">yönetimi; Okulda eğitim ve öğretim hizmetlerinin yönetimi; Okul işletmesinin yönetimi. </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 xml:space="preserve">Dersin Hedefleri: </w:t>
            </w:r>
            <w:r w:rsidRPr="00160350">
              <w:rPr>
                <w:rFonts w:ascii="Arial Narrow" w:eastAsia="Times New Roman" w:hAnsi="Arial Narrow" w:cs="Times New Roman"/>
                <w:sz w:val="20"/>
                <w:szCs w:val="20"/>
                <w:lang w:eastAsia="tr-TR"/>
              </w:rPr>
              <w:t>Bu dersin sonunda öğrenciler;</w:t>
            </w:r>
          </w:p>
          <w:p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 ve yönetimle ilgili temel teori ve yaklaşımları bilir,</w:t>
            </w:r>
          </w:p>
          <w:p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teorik gelişmeleri ve yaklaşımları bilir,</w:t>
            </w:r>
          </w:p>
          <w:p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Dünyada ve Türkiye’de eğitim ve okul yöneticiliği alanının gelişimini bilir,</w:t>
            </w:r>
          </w:p>
          <w:p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temel süreçleri tanır,</w:t>
            </w:r>
          </w:p>
          <w:p w:rsidR="00160350" w:rsidRPr="00160350" w:rsidRDefault="00160350" w:rsidP="00160350">
            <w:pPr>
              <w:numPr>
                <w:ilvl w:val="0"/>
                <w:numId w:val="7"/>
              </w:num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sorunları çözmeye dönük öneriler geliştirebilirler.</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 ve yönetimle ilgili temel teori ve yaklaşımları bilecektir.</w:t>
            </w:r>
          </w:p>
          <w:p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teorik gelişmeleri ve yaklaşımları öğrenecektir.</w:t>
            </w:r>
          </w:p>
          <w:p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Dünyada ve Türkiye’de eğitim ve okul yöneticiliği alanının gelişiminin nasıl olduğunu öğrenecektir.</w:t>
            </w:r>
          </w:p>
          <w:p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temel süreçleri tanıyacaktır.</w:t>
            </w:r>
          </w:p>
          <w:p w:rsidR="00160350" w:rsidRPr="00160350" w:rsidRDefault="00160350" w:rsidP="00160350">
            <w:pPr>
              <w:numPr>
                <w:ilvl w:val="0"/>
                <w:numId w:val="9"/>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ve okul yönetimiyle ilgili sorunları çözmeye dönük öneriler geliştirebileceklerdir.</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&amp; Turan, S. (2001)</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 xml:space="preserve">Okul Yöneticileri İçin Standartlar: Eğitim Yöneticilerinin Bilgi Temelleri Üzerine Düşünceler, </w:t>
            </w:r>
            <w:r w:rsidRPr="00160350">
              <w:rPr>
                <w:rFonts w:ascii="Arial Narrow" w:eastAsia="Times New Roman" w:hAnsi="Arial Narrow" w:cs="Times New Roman"/>
                <w:b/>
                <w:bCs/>
                <w:sz w:val="20"/>
                <w:szCs w:val="20"/>
                <w:lang w:eastAsia="tr-TR"/>
              </w:rPr>
              <w:t>B. Ü. Sosyal Bilimler Enstitüsü Dergisi,</w:t>
            </w:r>
            <w:r w:rsidRPr="00160350">
              <w:rPr>
                <w:rFonts w:ascii="Arial Narrow" w:eastAsia="Times New Roman" w:hAnsi="Arial Narrow" w:cs="Times New Roman"/>
                <w:sz w:val="20"/>
                <w:szCs w:val="20"/>
                <w:lang w:eastAsia="tr-TR"/>
              </w:rPr>
              <w:t xml:space="preserve"> 3(4), 68-87.</w:t>
            </w:r>
          </w:p>
          <w:p w:rsidR="00160350" w:rsidRPr="00160350" w:rsidRDefault="00160350" w:rsidP="00160350">
            <w:pPr>
              <w:numPr>
                <w:ilvl w:val="0"/>
                <w:numId w:val="8"/>
              </w:numPr>
              <w:tabs>
                <w:tab w:val="left" w:pos="404"/>
              </w:tabs>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&amp; Turan, S. (2004)</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sz w:val="20"/>
                <w:szCs w:val="20"/>
                <w:lang w:eastAsia="tr-TR"/>
              </w:rPr>
              <w:t xml:space="preserve">Dünyada ve Türkiye’de Eğitim Yöneticilerinin Yetiştirilmesi, </w:t>
            </w:r>
            <w:r w:rsidRPr="00160350">
              <w:rPr>
                <w:rFonts w:ascii="Arial Narrow" w:eastAsia="Times New Roman" w:hAnsi="Arial Narrow" w:cs="Times New Roman"/>
                <w:b/>
                <w:bCs/>
                <w:sz w:val="20"/>
                <w:szCs w:val="20"/>
                <w:lang w:eastAsia="tr-TR"/>
              </w:rPr>
              <w:t>Türk Eğitim Bilimleri Dergisi</w:t>
            </w:r>
            <w:r w:rsidRPr="00160350">
              <w:rPr>
                <w:rFonts w:ascii="Arial Narrow" w:eastAsia="Times New Roman" w:hAnsi="Arial Narrow" w:cs="Times New Roman"/>
                <w:sz w:val="20"/>
                <w:szCs w:val="20"/>
                <w:lang w:eastAsia="tr-TR"/>
              </w:rPr>
              <w:t>, C. 2, s.1.</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Bursalıoğlu, Z. (1991). </w:t>
            </w:r>
            <w:r w:rsidRPr="00160350">
              <w:rPr>
                <w:rFonts w:ascii="Arial Narrow" w:eastAsia="Times New Roman" w:hAnsi="Arial Narrow" w:cs="Times New Roman"/>
                <w:b/>
                <w:bCs/>
                <w:sz w:val="20"/>
                <w:szCs w:val="20"/>
                <w:lang w:eastAsia="tr-TR"/>
              </w:rPr>
              <w:t>Eğitim Yönetiminde Teori ve Uygulama</w:t>
            </w:r>
            <w:r w:rsidRPr="00160350">
              <w:rPr>
                <w:rFonts w:ascii="Arial Narrow" w:eastAsia="Times New Roman" w:hAnsi="Arial Narrow" w:cs="Times New Roman"/>
                <w:sz w:val="20"/>
                <w:szCs w:val="20"/>
                <w:lang w:eastAsia="tr-TR"/>
              </w:rPr>
              <w:t xml:space="preserve">. Ankara: Pegema </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Bursalıoğlu, Z. (1999). </w:t>
            </w:r>
            <w:r w:rsidRPr="00160350">
              <w:rPr>
                <w:rFonts w:ascii="Arial Narrow" w:eastAsia="Times New Roman" w:hAnsi="Arial Narrow" w:cs="Times New Roman"/>
                <w:b/>
                <w:bCs/>
                <w:sz w:val="20"/>
                <w:szCs w:val="20"/>
                <w:lang w:eastAsia="tr-TR"/>
              </w:rPr>
              <w:t>Okul Yönetiminde Yeni Yapı ve Davranış</w:t>
            </w:r>
            <w:r w:rsidRPr="00160350">
              <w:rPr>
                <w:rFonts w:ascii="Arial Narrow" w:eastAsia="Times New Roman" w:hAnsi="Arial Narrow" w:cs="Times New Roman"/>
                <w:sz w:val="20"/>
                <w:szCs w:val="20"/>
                <w:lang w:eastAsia="tr-TR"/>
              </w:rPr>
              <w:t>. Ankara: Pegema.</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Özden, Y. (Editör) (2004). </w:t>
            </w:r>
            <w:r w:rsidRPr="00160350">
              <w:rPr>
                <w:rFonts w:ascii="Arial Narrow" w:eastAsia="Times New Roman" w:hAnsi="Arial Narrow" w:cs="Times New Roman"/>
                <w:b/>
                <w:sz w:val="20"/>
                <w:szCs w:val="20"/>
                <w:lang w:eastAsia="tr-TR"/>
              </w:rPr>
              <w:t>Eğitim ve Okul Yöneticiliği El Kitabı</w:t>
            </w:r>
            <w:r w:rsidRPr="00160350">
              <w:rPr>
                <w:rFonts w:ascii="Arial Narrow" w:eastAsia="Times New Roman" w:hAnsi="Arial Narrow" w:cs="Times New Roman"/>
                <w:sz w:val="20"/>
                <w:szCs w:val="20"/>
                <w:lang w:eastAsia="tr-TR"/>
              </w:rPr>
              <w:t>. Ankara: Pegema.</w:t>
            </w:r>
          </w:p>
          <w:p w:rsidR="00160350" w:rsidRPr="00160350" w:rsidRDefault="00160350" w:rsidP="00160350">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Şişman, M. &amp; Turan, S. (2005)</w:t>
            </w:r>
            <w:r w:rsidRPr="00160350">
              <w:rPr>
                <w:rFonts w:ascii="Arial Narrow" w:eastAsia="Times New Roman" w:hAnsi="Arial Narrow" w:cs="Times New Roman"/>
                <w:b/>
                <w:bCs/>
                <w:sz w:val="20"/>
                <w:szCs w:val="20"/>
                <w:lang w:eastAsia="tr-TR"/>
              </w:rPr>
              <w:t xml:space="preserve">. Eğitim ve Okul Yönetimi. </w:t>
            </w:r>
            <w:r w:rsidRPr="00160350">
              <w:rPr>
                <w:rFonts w:ascii="Arial Narrow" w:eastAsia="Times New Roman" w:hAnsi="Arial Narrow" w:cs="Times New Roman"/>
                <w:bCs/>
                <w:sz w:val="20"/>
                <w:szCs w:val="20"/>
                <w:lang w:eastAsia="tr-TR"/>
              </w:rPr>
              <w:t>A.</w:t>
            </w:r>
            <w:r w:rsidRPr="00160350">
              <w:rPr>
                <w:rFonts w:ascii="Arial Narrow" w:eastAsia="Times New Roman" w:hAnsi="Arial Narrow" w:cs="Times New Roman"/>
                <w:b/>
                <w:bCs/>
                <w:sz w:val="20"/>
                <w:szCs w:val="20"/>
                <w:lang w:eastAsia="tr-TR"/>
              </w:rPr>
              <w:t xml:space="preserve"> </w:t>
            </w:r>
            <w:r w:rsidRPr="00160350">
              <w:rPr>
                <w:rFonts w:ascii="Arial Narrow" w:eastAsia="Times New Roman" w:hAnsi="Arial Narrow" w:cs="Times New Roman"/>
                <w:bCs/>
                <w:sz w:val="20"/>
                <w:szCs w:val="20"/>
                <w:lang w:eastAsia="tr-TR"/>
              </w:rPr>
              <w:t>Yesevi Üniversitesi Ders Notları</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160350">
              <w:rPr>
                <w:rFonts w:ascii="Arial Narrow" w:eastAsia="Times New Roman" w:hAnsi="Arial Narrow" w:cs="Times New Roman"/>
                <w:sz w:val="20"/>
                <w:szCs w:val="20"/>
                <w:lang w:eastAsia="tr-TR"/>
              </w:rPr>
              <w:t xml:space="preserve">Şişman, M. (1994). </w:t>
            </w:r>
            <w:r w:rsidRPr="00160350">
              <w:rPr>
                <w:rFonts w:ascii="Arial Narrow" w:eastAsia="Times New Roman" w:hAnsi="Arial Narrow" w:cs="Times New Roman"/>
                <w:b/>
                <w:bCs/>
                <w:sz w:val="20"/>
                <w:szCs w:val="20"/>
                <w:lang w:eastAsia="tr-TR"/>
              </w:rPr>
              <w:t xml:space="preserve">Örgüt Kültürü, </w:t>
            </w:r>
            <w:r w:rsidRPr="00160350">
              <w:rPr>
                <w:rFonts w:ascii="Arial Narrow" w:eastAsia="Times New Roman" w:hAnsi="Arial Narrow" w:cs="Times New Roman"/>
                <w:sz w:val="20"/>
                <w:szCs w:val="20"/>
                <w:lang w:eastAsia="tr-TR"/>
              </w:rPr>
              <w:t>Eskişehir: A. Ü. Yayınları</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b/>
                <w:bCs/>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
                <w:bCs/>
                <w:sz w:val="20"/>
                <w:szCs w:val="20"/>
                <w:lang w:eastAsia="tr-TR"/>
              </w:rPr>
              <w:t xml:space="preserve">Örgütler ve Kültürler, </w:t>
            </w:r>
            <w:r w:rsidRPr="00160350">
              <w:rPr>
                <w:rFonts w:ascii="Arial Narrow" w:eastAsia="Times New Roman" w:hAnsi="Arial Narrow" w:cs="Times New Roman"/>
                <w:sz w:val="20"/>
                <w:szCs w:val="20"/>
                <w:lang w:eastAsia="tr-TR"/>
              </w:rPr>
              <w:t>Ankara: Pegema.</w:t>
            </w:r>
          </w:p>
          <w:p w:rsidR="00160350" w:rsidRPr="00160350" w:rsidRDefault="00160350" w:rsidP="00160350">
            <w:pPr>
              <w:numPr>
                <w:ilvl w:val="0"/>
                <w:numId w:val="8"/>
              </w:numPr>
              <w:tabs>
                <w:tab w:val="left" w:pos="404"/>
              </w:tabs>
              <w:overflowPunct w:val="0"/>
              <w:autoSpaceDE w:val="0"/>
              <w:autoSpaceDN w:val="0"/>
              <w:adjustRightInd w:val="0"/>
              <w:spacing w:after="0" w:line="240" w:lineRule="auto"/>
              <w:ind w:left="404"/>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(2009). </w:t>
            </w:r>
            <w:r w:rsidRPr="00160350">
              <w:rPr>
                <w:rFonts w:ascii="Arial Narrow" w:eastAsia="Times New Roman" w:hAnsi="Arial Narrow" w:cs="Times New Roman"/>
                <w:b/>
                <w:sz w:val="20"/>
                <w:szCs w:val="20"/>
                <w:lang w:eastAsia="tr-TR"/>
              </w:rPr>
              <w:t>Türk Eğitim Sistemi ve Okul Yönetimi</w:t>
            </w:r>
            <w:r w:rsidRPr="00160350">
              <w:rPr>
                <w:rFonts w:ascii="Arial Narrow" w:eastAsia="Times New Roman" w:hAnsi="Arial Narrow" w:cs="Times New Roman"/>
                <w:sz w:val="20"/>
                <w:szCs w:val="20"/>
                <w:lang w:eastAsia="tr-TR"/>
              </w:rPr>
              <w:t>. Ankara: Pegema.</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Taymaz, H. (2001) </w:t>
            </w:r>
            <w:r w:rsidRPr="00160350">
              <w:rPr>
                <w:rFonts w:ascii="Arial Narrow" w:eastAsia="Times New Roman" w:hAnsi="Arial Narrow" w:cs="Times New Roman"/>
                <w:b/>
                <w:bCs/>
                <w:sz w:val="20"/>
                <w:szCs w:val="20"/>
                <w:lang w:eastAsia="tr-TR"/>
              </w:rPr>
              <w:t xml:space="preserve">Okul Yönetimi. </w:t>
            </w:r>
            <w:r w:rsidRPr="00160350">
              <w:rPr>
                <w:rFonts w:ascii="Arial Narrow" w:eastAsia="Times New Roman" w:hAnsi="Arial Narrow" w:cs="Times New Roman"/>
                <w:sz w:val="20"/>
                <w:szCs w:val="20"/>
                <w:lang w:eastAsia="tr-TR"/>
              </w:rPr>
              <w:t>Ankara: Pegema</w:t>
            </w:r>
          </w:p>
          <w:p w:rsidR="00160350" w:rsidRPr="00160350" w:rsidRDefault="00160350" w:rsidP="00160350">
            <w:pPr>
              <w:numPr>
                <w:ilvl w:val="0"/>
                <w:numId w:val="8"/>
              </w:numPr>
              <w:tabs>
                <w:tab w:val="left" w:pos="404"/>
              </w:tabs>
              <w:spacing w:after="0" w:line="240" w:lineRule="auto"/>
              <w:ind w:left="404"/>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Turan, S. (Editör) (2010). </w:t>
            </w:r>
            <w:r w:rsidRPr="00160350">
              <w:rPr>
                <w:rFonts w:ascii="Arial Narrow" w:eastAsia="Times New Roman" w:hAnsi="Arial Narrow" w:cs="Times New Roman"/>
                <w:b/>
                <w:sz w:val="20"/>
                <w:szCs w:val="20"/>
                <w:lang w:eastAsia="tr-TR"/>
              </w:rPr>
              <w:t>Eğitim Yönetimi: Teori, Araştırma ve Uygulama</w:t>
            </w:r>
            <w:r w:rsidRPr="00160350">
              <w:rPr>
                <w:rFonts w:ascii="Arial Narrow" w:eastAsia="Times New Roman" w:hAnsi="Arial Narrow" w:cs="Times New Roman"/>
                <w:sz w:val="20"/>
                <w:szCs w:val="20"/>
                <w:lang w:eastAsia="tr-TR"/>
              </w:rPr>
              <w:t>. Ankara: Nobel Yayıncılık.</w:t>
            </w:r>
          </w:p>
        </w:tc>
      </w:tr>
      <w:tr w:rsidR="00160350" w:rsidRPr="00160350" w:rsidTr="00765D32">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7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p>
        </w:tc>
      </w:tr>
    </w:tbl>
    <w:p w:rsidR="009C032F" w:rsidRPr="00160350" w:rsidRDefault="009C032F" w:rsidP="009C032F">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vanish/>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1"/>
        <w:gridCol w:w="8823"/>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rsidTr="00160350">
        <w:trPr>
          <w:trHeight w:val="20"/>
        </w:trPr>
        <w:tc>
          <w:tcPr>
            <w:tcW w:w="523"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Örgüt ve yönetimin teorik ve kavramsal temelleri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Klasik örgüt-yönetim teorileri ve eğitim yönetimi; Neoklasik örgüt-yönetim teorileri ve eğitim yönetimi; Çağcıl örgüt-yönetim teorileri ve eğitim yönetimi;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Yönetim süreçleri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yönetiminin teorik temelleri;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5 </w:t>
            </w:r>
          </w:p>
        </w:tc>
        <w:tc>
          <w:tcPr>
            <w:tcW w:w="4477" w:type="pct"/>
            <w:shd w:val="clear" w:color="auto" w:fill="auto"/>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ve dünyada eğitim ve okul yönetimi alanının gelişimi</w:t>
            </w:r>
          </w:p>
        </w:tc>
      </w:tr>
      <w:tr w:rsidR="00160350" w:rsidRPr="00160350" w:rsidTr="00160350">
        <w:trPr>
          <w:trHeight w:val="20"/>
        </w:trPr>
        <w:tc>
          <w:tcPr>
            <w:tcW w:w="523"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Dünyada ve Türkiye’de eğitim ve okul yöneticilerinin yetiştirilmesi ve istihdamı</w:t>
            </w:r>
          </w:p>
        </w:tc>
      </w:tr>
      <w:tr w:rsidR="00160350" w:rsidRPr="00160350" w:rsidTr="00160350">
        <w:trPr>
          <w:trHeight w:val="20"/>
        </w:trPr>
        <w:tc>
          <w:tcPr>
            <w:tcW w:w="523"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SINAV</w:t>
            </w:r>
          </w:p>
        </w:tc>
      </w:tr>
      <w:tr w:rsidR="00160350" w:rsidRPr="00160350" w:rsidTr="00160350">
        <w:trPr>
          <w:trHeight w:val="20"/>
        </w:trPr>
        <w:tc>
          <w:tcPr>
            <w:tcW w:w="523"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Okul yönetimi ve okul yönetim süreçleri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Okulda insan kaynaklarının yönetimi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 xml:space="preserve">Okulda öğrenci hizmetlerinin </w:t>
            </w:r>
            <w:r w:rsidRPr="00160350">
              <w:rPr>
                <w:rFonts w:ascii="Arial Narrow" w:eastAsia="Times New Roman" w:hAnsi="Arial Narrow" w:cs="Times New Roman"/>
                <w:sz w:val="21"/>
                <w:szCs w:val="21"/>
                <w:lang w:eastAsia="tr-TR"/>
              </w:rPr>
              <w:t>yönetimi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Okulda eğitim ve öğretim hizmetlerinin yönetimi</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Okul işletmesinin yönetimi. </w:t>
            </w:r>
          </w:p>
        </w:tc>
      </w:tr>
      <w:tr w:rsidR="00160350" w:rsidRPr="00160350" w:rsidTr="00160350">
        <w:trPr>
          <w:trHeight w:val="20"/>
        </w:trPr>
        <w:tc>
          <w:tcPr>
            <w:tcW w:w="523"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yönetimiyle ilgili sorunları çözmeye dönük öneriler</w:t>
            </w:r>
          </w:p>
        </w:tc>
      </w:tr>
      <w:tr w:rsidR="00160350" w:rsidRPr="00160350" w:rsidTr="00160350">
        <w:trPr>
          <w:trHeight w:val="20"/>
        </w:trPr>
        <w:tc>
          <w:tcPr>
            <w:tcW w:w="523"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FİNAL SINAVI</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7"/>
        <w:gridCol w:w="7927"/>
        <w:gridCol w:w="315"/>
        <w:gridCol w:w="315"/>
        <w:gridCol w:w="335"/>
        <w:gridCol w:w="335"/>
      </w:tblGrid>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r w:rsidR="00237D31" w:rsidRPr="00160350" w:rsidTr="00237D31">
        <w:tc>
          <w:tcPr>
            <w:tcW w:w="318"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4022"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237D31" w:rsidRPr="00160350" w:rsidRDefault="00237D31" w:rsidP="00160350">
            <w:pPr>
              <w:spacing w:after="0" w:line="240" w:lineRule="auto"/>
              <w:rPr>
                <w:rFonts w:ascii="Arial Narrow" w:eastAsia="Times New Roman" w:hAnsi="Arial Narrow" w:cs="Times New Roman"/>
                <w:sz w:val="20"/>
                <w:szCs w:val="20"/>
                <w:lang w:eastAsia="tr-TR"/>
              </w:rPr>
            </w:pPr>
          </w:p>
        </w:tc>
      </w:tr>
    </w:tbl>
    <w:p w:rsidR="00160350" w:rsidRPr="00160350" w:rsidRDefault="00160350" w:rsidP="00160350">
      <w:pPr>
        <w:spacing w:after="0" w:line="240" w:lineRule="auto"/>
        <w:rPr>
          <w:rFonts w:ascii="Arial Narrow" w:eastAsia="Times New Roman" w:hAnsi="Arial Narrow" w:cs="Times New Roman"/>
          <w:vanish/>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Öğretim Üyesi:</w:t>
      </w:r>
      <w:r w:rsidRPr="00160350">
        <w:rPr>
          <w:rFonts w:ascii="Arial Narrow" w:eastAsia="Times New Roman" w:hAnsi="Arial Narrow" w:cs="Times New Roman"/>
          <w:sz w:val="21"/>
          <w:szCs w:val="21"/>
          <w:lang w:eastAsia="tr-TR"/>
        </w:rPr>
        <w:t xml:space="preserve"> </w:t>
      </w:r>
    </w:p>
    <w:p w:rsidR="00160350" w:rsidRPr="00160350" w:rsidRDefault="00160350" w:rsidP="00160350">
      <w:pPr>
        <w:tabs>
          <w:tab w:val="left" w:pos="7800"/>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İmza</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b/>
          <w:sz w:val="21"/>
          <w:szCs w:val="21"/>
          <w:lang w:eastAsia="tr-TR"/>
        </w:rPr>
        <w:t xml:space="preserve">Tarih: </w:t>
      </w:r>
    </w:p>
    <w:p w:rsidR="009C032F" w:rsidRPr="00160350" w:rsidRDefault="009C032F" w:rsidP="009C032F">
      <w:pPr>
        <w:spacing w:after="0" w:line="240" w:lineRule="auto"/>
        <w:rPr>
          <w:rFonts w:ascii="Arial Narrow" w:eastAsia="Times New Roman" w:hAnsi="Arial Narrow" w:cs="Times New Roman"/>
          <w:sz w:val="21"/>
          <w:szCs w:val="21"/>
          <w:lang w:eastAsia="tr-TR"/>
        </w:rPr>
      </w:pPr>
    </w:p>
    <w:p w:rsidR="009C032F" w:rsidRPr="00160350" w:rsidRDefault="009C032F" w:rsidP="009C032F">
      <w:pPr>
        <w:spacing w:after="0" w:line="240" w:lineRule="auto"/>
        <w:rPr>
          <w:rFonts w:ascii="Arial Narrow" w:eastAsia="Times New Roman" w:hAnsi="Arial Narrow" w:cs="Times New Roman"/>
          <w:sz w:val="21"/>
          <w:szCs w:val="21"/>
          <w:lang w:eastAsia="tr-TR"/>
        </w:rPr>
        <w:sectPr w:rsidR="009C032F"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4886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rsidTr="009C032F">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rsidTr="009C032F">
        <w:tc>
          <w:tcPr>
            <w:tcW w:w="806"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rsidR="00160350" w:rsidRPr="00160350" w:rsidRDefault="00CE1ADD"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545101012</w:t>
            </w:r>
          </w:p>
        </w:tc>
        <w:tc>
          <w:tcPr>
            <w:tcW w:w="754"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İstatistiği</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3"/>
        <w:gridCol w:w="216"/>
        <w:gridCol w:w="1060"/>
        <w:gridCol w:w="352"/>
        <w:gridCol w:w="439"/>
        <w:gridCol w:w="637"/>
        <w:gridCol w:w="824"/>
        <w:gridCol w:w="643"/>
        <w:gridCol w:w="96"/>
        <w:gridCol w:w="2476"/>
        <w:gridCol w:w="1831"/>
      </w:tblGrid>
      <w:tr w:rsidR="00160350" w:rsidRPr="00160350" w:rsidTr="009C032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1"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9C032F">
        <w:trPr>
          <w:trHeight w:val="20"/>
        </w:trPr>
        <w:tc>
          <w:tcPr>
            <w:tcW w:w="514"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2"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05"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4"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900"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9C032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05"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CE1ADD"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4"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w:t>
            </w:r>
          </w:p>
        </w:tc>
        <w:tc>
          <w:tcPr>
            <w:tcW w:w="900"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9C032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9C032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6"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8"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900"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9C032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6"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298"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00"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rsidTr="009C032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9C032F">
        <w:trPr>
          <w:trHeight w:val="20"/>
        </w:trPr>
        <w:tc>
          <w:tcPr>
            <w:tcW w:w="1586"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297"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900"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1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1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900"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9C032F">
        <w:trPr>
          <w:trHeight w:val="20"/>
        </w:trPr>
        <w:tc>
          <w:tcPr>
            <w:tcW w:w="158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297"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00"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297"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00"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kapsamında; hipotez testleri, doğrusal korelasyon teknikleri, basit ve çoklu doğrusal regresyon analizi, t-testi, varyans analizi, parametrik olmayan istatistikler gibi konular ele alınacaktır.</w:t>
            </w: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dersin amacı; öğrencilerin hipotez testlerini kullanmalarını sağlamaktır. </w:t>
            </w: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41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1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Bir istatistik paket programı aracılığıyla hipotez testlerini yapabilme,</w:t>
            </w:r>
          </w:p>
          <w:p w:rsidR="00160350" w:rsidRPr="00160350" w:rsidRDefault="00160350" w:rsidP="00160350">
            <w:pPr>
              <w:numPr>
                <w:ilvl w:val="0"/>
                <w:numId w:val="1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Test sonuçlarını yorumlayabilme.</w:t>
            </w: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Büyüköztürk, Ş., Bökeoğlu, Ö.Ç., Köklü, N. (2010), Sosyal Bilimler İçin İstatistik, Pegema Yayıncılık, Ankara.</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Büyüköztürk, Ş. (2007), Sosyal Bilimler İçin Veri Analizi El Kitabı, Pegema Yayıncılık, Ankara.</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Siegel, S. (1977), Davranış Bilimleri İçin Parametrik Olmayan İstatistikler, Ankara Ü. DTCF Yayınları, Ankara.</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Tatlıdil, H. (1992), Uygulamalı Çok Değişkenli İstatistiksel Analiz.</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Baykul, Y. (1997), İstatistik Metodlar ve Uygulamalar, Anı Yayıncılık, Ankara.</w:t>
            </w:r>
          </w:p>
        </w:tc>
      </w:tr>
      <w:tr w:rsidR="00160350" w:rsidRPr="00160350" w:rsidTr="009C032F">
        <w:trPr>
          <w:trHeight w:val="20"/>
        </w:trPr>
        <w:tc>
          <w:tcPr>
            <w:tcW w:w="158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41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rsidR="009C032F" w:rsidRPr="00160350" w:rsidRDefault="009C032F" w:rsidP="009C032F">
      <w:pPr>
        <w:spacing w:after="0" w:line="240" w:lineRule="auto"/>
        <w:rPr>
          <w:rFonts w:ascii="Arial Narrow" w:eastAsia="Times New Roman" w:hAnsi="Arial Narrow" w:cs="Times New Roman"/>
          <w:sz w:val="21"/>
          <w:szCs w:val="21"/>
          <w:lang w:eastAsia="tr-TR"/>
        </w:rPr>
      </w:pPr>
    </w:p>
    <w:p w:rsidR="009C032F" w:rsidRPr="00160350" w:rsidRDefault="009C032F" w:rsidP="009C032F">
      <w:pPr>
        <w:spacing w:after="0" w:line="240" w:lineRule="auto"/>
        <w:rPr>
          <w:rFonts w:ascii="Arial Narrow" w:eastAsia="Times New Roman" w:hAnsi="Arial Narrow" w:cs="Times New Roman"/>
          <w:sz w:val="21"/>
          <w:szCs w:val="21"/>
          <w:lang w:eastAsia="tr-TR"/>
        </w:rPr>
        <w:sectPr w:rsidR="009C032F" w:rsidRPr="00160350" w:rsidSect="00160350">
          <w:pgSz w:w="11906" w:h="16838" w:code="9"/>
          <w:pgMar w:top="720" w:right="1134" w:bottom="720" w:left="1134" w:header="709" w:footer="709" w:gutter="0"/>
          <w:cols w:space="708"/>
        </w:sect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9042"/>
      </w:tblGrid>
      <w:tr w:rsidR="00160350" w:rsidRPr="00160350" w:rsidTr="009C032F">
        <w:trPr>
          <w:trHeight w:val="20"/>
        </w:trPr>
        <w:tc>
          <w:tcPr>
            <w:tcW w:w="5000" w:type="pct"/>
            <w:gridSpan w:val="2"/>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rsidTr="009C032F">
        <w:trPr>
          <w:trHeight w:val="20"/>
        </w:trPr>
        <w:tc>
          <w:tcPr>
            <w:tcW w:w="556"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kavramlara giriş</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betimlenmesi</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Basit ve kısmi korelasyon</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T-Testi</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Tek faktörlü varyans analizi</w:t>
            </w:r>
          </w:p>
        </w:tc>
      </w:tr>
      <w:tr w:rsidR="00160350" w:rsidRPr="00160350" w:rsidTr="009C032F">
        <w:trPr>
          <w:trHeight w:val="20"/>
        </w:trPr>
        <w:tc>
          <w:tcPr>
            <w:tcW w:w="556"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44"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İki faktörlü varyans analizi</w:t>
            </w:r>
          </w:p>
        </w:tc>
      </w:tr>
      <w:tr w:rsidR="00160350" w:rsidRPr="00160350" w:rsidTr="009C032F">
        <w:trPr>
          <w:trHeight w:val="20"/>
        </w:trPr>
        <w:tc>
          <w:tcPr>
            <w:tcW w:w="556"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44"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9C032F">
        <w:trPr>
          <w:trHeight w:val="20"/>
        </w:trPr>
        <w:tc>
          <w:tcPr>
            <w:tcW w:w="556"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44"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Basit ve çoklu Regresyon</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Kovaryans Analizi (ANCOVA)</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 değişkenli İstatistikler (MANOVA)</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Faktör analizi</w:t>
            </w:r>
          </w:p>
        </w:tc>
      </w:tr>
      <w:tr w:rsidR="00160350" w:rsidRPr="00160350" w:rsidTr="009C032F">
        <w:trPr>
          <w:trHeight w:val="20"/>
        </w:trPr>
        <w:tc>
          <w:tcPr>
            <w:tcW w:w="556"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44"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Parametrik olmayan istatistikler</w:t>
            </w:r>
          </w:p>
        </w:tc>
      </w:tr>
      <w:tr w:rsidR="00160350" w:rsidRPr="00160350" w:rsidTr="009C032F">
        <w:trPr>
          <w:trHeight w:val="20"/>
        </w:trPr>
        <w:tc>
          <w:tcPr>
            <w:tcW w:w="556"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44"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Geçerlik ve Güvenilirlik</w:t>
            </w:r>
          </w:p>
        </w:tc>
      </w:tr>
      <w:tr w:rsidR="00160350" w:rsidRPr="00160350" w:rsidTr="009C032F">
        <w:trPr>
          <w:trHeight w:val="20"/>
        </w:trPr>
        <w:tc>
          <w:tcPr>
            <w:tcW w:w="55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4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Times New Roman" w:eastAsia="Times New Roman" w:hAnsi="Times New Roman" w:cs="Times New Roman"/>
          <w:sz w:val="24"/>
          <w:szCs w:val="24"/>
          <w:lang w:eastAsia="tr-TR"/>
        </w:rPr>
      </w:pPr>
    </w:p>
    <w:tbl>
      <w:tblPr>
        <w:tblW w:w="53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1"/>
        <w:gridCol w:w="8531"/>
        <w:gridCol w:w="326"/>
        <w:gridCol w:w="326"/>
        <w:gridCol w:w="345"/>
        <w:gridCol w:w="345"/>
      </w:tblGrid>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0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405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                                                                                                        Tarih:</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5091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07" w:type="dxa"/>
        <w:tblInd w:w="6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240"/>
      </w:tblGrid>
      <w:tr w:rsidR="00160350" w:rsidRPr="00160350" w:rsidTr="003A1B18">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240"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rsidTr="003A1B18">
        <w:tc>
          <w:tcPr>
            <w:tcW w:w="806"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rsidR="00160350" w:rsidRPr="00160350" w:rsidRDefault="00CE1ADD"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545101013</w:t>
            </w:r>
          </w:p>
        </w:tc>
        <w:tc>
          <w:tcPr>
            <w:tcW w:w="754"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 Yönetimi</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59"/>
        <w:gridCol w:w="742"/>
        <w:gridCol w:w="52"/>
        <w:gridCol w:w="636"/>
        <w:gridCol w:w="825"/>
        <w:gridCol w:w="642"/>
        <w:gridCol w:w="94"/>
        <w:gridCol w:w="2478"/>
        <w:gridCol w:w="1689"/>
      </w:tblGrid>
      <w:tr w:rsidR="00160350" w:rsidRPr="00160350" w:rsidTr="003A1B18">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5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3A1B18">
        <w:trPr>
          <w:trHeight w:val="20"/>
        </w:trPr>
        <w:tc>
          <w:tcPr>
            <w:tcW w:w="52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1"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42"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3A1B18">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rsidR="00160350" w:rsidRPr="00160350" w:rsidRDefault="00DE280D"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 </w:t>
            </w:r>
          </w:p>
        </w:tc>
        <w:tc>
          <w:tcPr>
            <w:tcW w:w="52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12"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1"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160350" w:rsidP="00CE1ADD">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CE1ADD">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42"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3A1B1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3A1B18">
        <w:tblPrEx>
          <w:tblBorders>
            <w:insideH w:val="single" w:sz="6" w:space="0" w:color="auto"/>
            <w:insideV w:val="single" w:sz="6" w:space="0" w:color="auto"/>
          </w:tblBorders>
        </w:tblPrEx>
        <w:trPr>
          <w:trHeight w:val="20"/>
        </w:trPr>
        <w:tc>
          <w:tcPr>
            <w:tcW w:w="798"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30"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30"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Sınıf Öğretmenliği</w:t>
            </w:r>
          </w:p>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3A1B18">
        <w:tblPrEx>
          <w:tblBorders>
            <w:insideH w:val="single" w:sz="6" w:space="0" w:color="auto"/>
            <w:insideV w:val="single" w:sz="6" w:space="0" w:color="auto"/>
          </w:tblBorders>
        </w:tblPrEx>
        <w:trPr>
          <w:trHeight w:val="20"/>
        </w:trPr>
        <w:tc>
          <w:tcPr>
            <w:tcW w:w="798"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c>
          <w:tcPr>
            <w:tcW w:w="2330"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3A1B1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3A1B18">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2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42"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30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2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40</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geçmişten günümüze insan kaynakları yönetiminin gelişim süreci, okul personelinin seçimi, istihdamı, yetiştirilmesi ve geliştirilmesi, değerlendirilmesi, bu süreçlerde ortaya çıkabilecek problemler ve bu problemlerin çözümü, insan kaynakları yönetiminde yeni yaklaşımlar konularını içermektedir.</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 hakkında yeterli düzeyde teorik bilgi edinmek ve bu bilgileri iş yaşamında uygulamaya koyabilmek. </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1.İnsan kaynakları yönetimini açıklar.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2.Türkiye’de ve dünyada insan kaynaklarının geliştirilmesi konusunda yapılan uygulamaları değerlendirir.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3.İnsan kaynaklarının yönetiminde ortaya çıkan sorunlara çözüm önerileri getirir.</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Açıkalın, A. (2000).İnsan Kaynağının Yönetimi ve Geliştirilmesi. Ankara: Pegem Akademi Yayıncılık.</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Canman, D. (2000). </w:t>
            </w:r>
            <w:r w:rsidRPr="00160350">
              <w:rPr>
                <w:rFonts w:ascii="Arial Narrow" w:eastAsia="Times New Roman" w:hAnsi="Arial Narrow" w:cs="Times New Roman"/>
                <w:i/>
                <w:sz w:val="21"/>
                <w:szCs w:val="21"/>
                <w:lang w:eastAsia="tr-TR"/>
              </w:rPr>
              <w:t>İnsan Kaynakları Yönetimi.</w:t>
            </w:r>
            <w:r w:rsidRPr="00160350">
              <w:rPr>
                <w:rFonts w:ascii="Arial Narrow" w:eastAsia="Times New Roman" w:hAnsi="Arial Narrow" w:cs="Times New Roman"/>
                <w:sz w:val="21"/>
                <w:szCs w:val="21"/>
                <w:lang w:eastAsia="tr-TR"/>
              </w:rPr>
              <w:t xml:space="preserve"> Ankara: Yargı Yayınevi.</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Eren, A.  ve Argon, T. (2003). </w:t>
            </w:r>
            <w:r w:rsidRPr="00160350">
              <w:rPr>
                <w:rFonts w:ascii="Arial Narrow" w:eastAsia="Times New Roman" w:hAnsi="Arial Narrow" w:cs="Times New Roman"/>
                <w:i/>
                <w:sz w:val="21"/>
                <w:szCs w:val="21"/>
                <w:lang w:eastAsia="tr-TR"/>
              </w:rPr>
              <w:t>İnsan kaynakları yönetimi.</w:t>
            </w:r>
            <w:r w:rsidRPr="00160350">
              <w:rPr>
                <w:rFonts w:ascii="Arial Narrow" w:eastAsia="Times New Roman" w:hAnsi="Arial Narrow" w:cs="Times New Roman"/>
                <w:sz w:val="21"/>
                <w:szCs w:val="21"/>
                <w:lang w:eastAsia="tr-TR"/>
              </w:rPr>
              <w:t xml:space="preserve">  Ankara: Nobel Yayın Dağıtım.</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Levent, E. (2005). </w:t>
            </w:r>
            <w:r w:rsidRPr="00160350">
              <w:rPr>
                <w:rFonts w:ascii="Arial Narrow" w:eastAsia="Times New Roman" w:hAnsi="Arial Narrow" w:cs="Times New Roman"/>
                <w:i/>
                <w:sz w:val="21"/>
                <w:szCs w:val="21"/>
                <w:lang w:eastAsia="tr-TR"/>
              </w:rPr>
              <w:t>Türkiye’de insan kaynaklarının geliştirilmesi ve eğitim planlaması.</w:t>
            </w:r>
            <w:r w:rsidRPr="00160350">
              <w:rPr>
                <w:rFonts w:ascii="Arial Narrow" w:eastAsia="Times New Roman" w:hAnsi="Arial Narrow" w:cs="Times New Roman"/>
                <w:sz w:val="21"/>
                <w:szCs w:val="21"/>
                <w:lang w:eastAsia="tr-TR"/>
              </w:rPr>
              <w:t xml:space="preserve"> Ankara: Nobel Yayın Dağıtım.</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Aydın, A. (2011). Felsefe ve düşünce tarihi (6.bs.). Ankara: Pegem Akademi Yayıncılık</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Kaya, Y. K. (2009). </w:t>
            </w:r>
            <w:r w:rsidRPr="00160350">
              <w:rPr>
                <w:rFonts w:ascii="Arial Narrow" w:eastAsia="Times New Roman" w:hAnsi="Arial Narrow" w:cs="Times New Roman"/>
                <w:i/>
                <w:sz w:val="21"/>
                <w:szCs w:val="21"/>
                <w:lang w:eastAsia="tr-TR"/>
              </w:rPr>
              <w:t xml:space="preserve">İnsan yetiştirme düzenimiz (5.bs.). </w:t>
            </w:r>
            <w:r w:rsidRPr="00160350">
              <w:rPr>
                <w:rFonts w:ascii="Arial Narrow" w:eastAsia="Times New Roman" w:hAnsi="Arial Narrow" w:cs="Times New Roman"/>
                <w:sz w:val="21"/>
                <w:szCs w:val="21"/>
                <w:lang w:eastAsia="tr-TR"/>
              </w:rPr>
              <w:t>Ankara:</w:t>
            </w:r>
            <w:r w:rsidRPr="00160350">
              <w:rPr>
                <w:rFonts w:ascii="Arial Narrow" w:eastAsia="Times New Roman" w:hAnsi="Arial Narrow" w:cs="Times New Roman"/>
                <w:i/>
                <w:sz w:val="21"/>
                <w:szCs w:val="21"/>
                <w:lang w:eastAsia="tr-TR"/>
              </w:rPr>
              <w:t xml:space="preserve"> </w:t>
            </w:r>
            <w:r w:rsidRPr="00160350">
              <w:rPr>
                <w:rFonts w:ascii="Arial Narrow" w:eastAsia="Times New Roman" w:hAnsi="Arial Narrow" w:cs="Times New Roman"/>
                <w:sz w:val="21"/>
                <w:szCs w:val="21"/>
                <w:lang w:eastAsia="tr-TR"/>
              </w:rPr>
              <w:t>Pegem Akademi Yayıncılık</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vanish/>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rsidTr="00160350">
        <w:trPr>
          <w:trHeight w:val="20"/>
        </w:trPr>
        <w:tc>
          <w:tcPr>
            <w:tcW w:w="574"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 hakkında temel kavramlar </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İnsan kaynakları yönetiminin amacı </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Geçmişten günümüze insan kaynakları yönetimi süreci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planlanması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kurumlarında insan kaynağının seçimi </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kurumlarında insan kaynağının yetiştirilmesi </w:t>
            </w:r>
          </w:p>
        </w:tc>
      </w:tr>
      <w:tr w:rsidR="00160350" w:rsidRPr="00160350" w:rsidTr="00160350">
        <w:trPr>
          <w:trHeight w:val="20"/>
        </w:trPr>
        <w:tc>
          <w:tcPr>
            <w:tcW w:w="57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4" w:type="pct"/>
            <w:tcBorders>
              <w:top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geliştirilmesi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kaynağının değerlendirilmesi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yöneticisinin insan kaynağının geliştirilmesinde rolü</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insan kaynaklarının yönetimi sürecinde yaşanan sorunlar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ve dünyada insan kaynaklarının yönetimiyle ilgili uygulamalar</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 yönetimiyle ilgili yeni bakış açıları</w:t>
            </w:r>
          </w:p>
        </w:tc>
      </w:tr>
      <w:tr w:rsidR="00160350" w:rsidRPr="00160350" w:rsidTr="00160350">
        <w:trPr>
          <w:trHeight w:val="20"/>
        </w:trPr>
        <w:tc>
          <w:tcPr>
            <w:tcW w:w="57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1"/>
        <w:gridCol w:w="319"/>
        <w:gridCol w:w="319"/>
        <w:gridCol w:w="335"/>
        <w:gridCol w:w="335"/>
      </w:tblGrid>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9053D9">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  </w:t>
      </w:r>
    </w:p>
    <w:p w:rsidR="00160350" w:rsidRPr="00160350" w:rsidRDefault="00160350" w:rsidP="00160350">
      <w:pPr>
        <w:tabs>
          <w:tab w:val="left" w:pos="3330"/>
        </w:tabs>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3A1B18" w:rsidRPr="00160350" w:rsidRDefault="003A1B18" w:rsidP="003A1B18">
      <w:pPr>
        <w:spacing w:after="0" w:line="240" w:lineRule="auto"/>
        <w:rPr>
          <w:rFonts w:ascii="Arial Narrow" w:eastAsia="Times New Roman" w:hAnsi="Arial Narrow" w:cs="Times New Roman"/>
          <w:sz w:val="21"/>
          <w:szCs w:val="21"/>
          <w:lang w:eastAsia="tr-TR"/>
        </w:rPr>
      </w:pPr>
    </w:p>
    <w:p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5296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690"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523"/>
      </w:tblGrid>
      <w:tr w:rsidR="00160350" w:rsidRPr="00160350" w:rsidTr="003A1B18">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523" w:type="dxa"/>
            <w:vAlign w:val="center"/>
          </w:tcPr>
          <w:p w:rsidR="00160350" w:rsidRPr="00160350" w:rsidRDefault="00160350" w:rsidP="003A1B18">
            <w:pPr>
              <w:spacing w:after="0" w:line="240" w:lineRule="auto"/>
              <w:ind w:right="-108"/>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209"/>
        <w:gridCol w:w="1976"/>
        <w:gridCol w:w="4229"/>
      </w:tblGrid>
      <w:tr w:rsidR="00160350" w:rsidRPr="00160350" w:rsidTr="003A1B18">
        <w:tc>
          <w:tcPr>
            <w:tcW w:w="806"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01" w:type="pct"/>
            <w:vAlign w:val="center"/>
          </w:tcPr>
          <w:p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545101014</w:t>
            </w:r>
          </w:p>
        </w:tc>
        <w:tc>
          <w:tcPr>
            <w:tcW w:w="985"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Çatışma ve Değişimin Yönetimi</w:t>
            </w:r>
          </w:p>
        </w:tc>
      </w:tr>
    </w:tbl>
    <w:p w:rsidR="00160350" w:rsidRPr="00160350" w:rsidRDefault="00160350" w:rsidP="00160350">
      <w:pPr>
        <w:tabs>
          <w:tab w:val="left" w:pos="708"/>
          <w:tab w:val="left" w:pos="1416"/>
          <w:tab w:val="left" w:pos="2124"/>
          <w:tab w:val="left" w:pos="2832"/>
          <w:tab w:val="left" w:pos="3540"/>
          <w:tab w:val="left" w:pos="4248"/>
          <w:tab w:val="left" w:pos="4956"/>
          <w:tab w:val="left" w:pos="5664"/>
          <w:tab w:val="left" w:pos="7275"/>
        </w:tabs>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r w:rsidRPr="00160350">
        <w:rPr>
          <w:rFonts w:ascii="Arial Narrow" w:eastAsia="Times New Roman" w:hAnsi="Arial Narrow" w:cs="Times New Roman"/>
          <w:b/>
          <w:sz w:val="21"/>
          <w:szCs w:val="21"/>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160350" w:rsidRPr="00160350"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C71845"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06"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1"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%80</w:t>
            </w:r>
          </w:p>
        </w:tc>
        <w:tc>
          <w:tcPr>
            <w:tcW w:w="2371"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%20</w:t>
            </w: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rsidTr="00160350">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1 </w:t>
            </w:r>
          </w:p>
        </w:tc>
        <w:tc>
          <w:tcPr>
            <w:tcW w:w="765" w:type="pct"/>
            <w:tcBorders>
              <w:top w:val="single" w:sz="4" w:space="0" w:color="auto"/>
              <w:left w:val="single" w:sz="8" w:space="0" w:color="auto"/>
              <w:bottom w:val="single" w:sz="4" w:space="0" w:color="auto"/>
              <w:right w:val="single" w:sz="12" w:space="0" w:color="auto"/>
            </w:tcBorders>
          </w:tcPr>
          <w:p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30  </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160350" w:rsidRPr="00C71845" w:rsidRDefault="00A211BB"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1</w:t>
            </w:r>
            <w:r w:rsidR="00160350" w:rsidRPr="00C71845">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 xml:space="preserve"> </w:t>
            </w:r>
            <w:r w:rsidR="00A211BB" w:rsidRPr="00C71845">
              <w:rPr>
                <w:rFonts w:ascii="Arial Narrow" w:eastAsia="Times New Roman" w:hAnsi="Arial Narrow" w:cs="Times New Roman"/>
                <w:sz w:val="20"/>
                <w:szCs w:val="20"/>
                <w:lang w:eastAsia="tr-TR"/>
              </w:rPr>
              <w:t>50</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160350" w:rsidRPr="00C71845"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160350" w:rsidRPr="00C71845"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A211BB">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r w:rsidR="00A211BB">
              <w:rPr>
                <w:rFonts w:ascii="Arial Narrow" w:eastAsia="Times New Roman" w:hAnsi="Arial Narrow" w:cs="Times New Roman"/>
                <w:sz w:val="20"/>
                <w:szCs w:val="20"/>
                <w:lang w:eastAsia="tr-TR"/>
              </w:rPr>
              <w:t>Haftalık okumalar</w:t>
            </w:r>
            <w:r w:rsidRPr="00160350">
              <w:rPr>
                <w:rFonts w:ascii="Arial Narrow" w:eastAsia="Times New Roman" w:hAnsi="Arial Narrow" w:cs="Times New Roman"/>
                <w:sz w:val="20"/>
                <w:szCs w:val="20"/>
                <w:lang w:eastAsia="tr-TR"/>
              </w:rPr>
              <w:t>)</w:t>
            </w:r>
          </w:p>
        </w:tc>
        <w:tc>
          <w:tcPr>
            <w:tcW w:w="1257" w:type="pct"/>
            <w:tcBorders>
              <w:top w:val="single" w:sz="8" w:space="0" w:color="auto"/>
              <w:left w:val="single" w:sz="4" w:space="0" w:color="auto"/>
              <w:bottom w:val="single" w:sz="12" w:space="0" w:color="auto"/>
              <w:right w:val="single" w:sz="8" w:space="0" w:color="auto"/>
            </w:tcBorders>
          </w:tcPr>
          <w:p w:rsidR="00160350" w:rsidRPr="00C71845" w:rsidRDefault="00A211BB" w:rsidP="00A211BB">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12" w:space="0" w:color="auto"/>
              <w:right w:val="single" w:sz="12" w:space="0" w:color="auto"/>
            </w:tcBorders>
          </w:tcPr>
          <w:p w:rsidR="00160350" w:rsidRPr="00C71845" w:rsidRDefault="00A211BB" w:rsidP="00A211BB">
            <w:pPr>
              <w:spacing w:after="0" w:line="240" w:lineRule="auto"/>
              <w:jc w:val="center"/>
              <w:rPr>
                <w:rFonts w:ascii="Arial Narrow" w:eastAsia="Times New Roman" w:hAnsi="Arial Narrow" w:cs="Times New Roman"/>
                <w:sz w:val="20"/>
                <w:szCs w:val="20"/>
                <w:lang w:eastAsia="tr-TR"/>
              </w:rPr>
            </w:pPr>
            <w:r w:rsidRPr="00C71845">
              <w:rPr>
                <w:rFonts w:ascii="Arial Narrow" w:eastAsia="Times New Roman" w:hAnsi="Arial Narrow" w:cs="Times New Roman"/>
                <w:sz w:val="20"/>
                <w:szCs w:val="20"/>
                <w:lang w:eastAsia="tr-TR"/>
              </w:rPr>
              <w:t>20</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color w:val="FF0000"/>
                <w:sz w:val="20"/>
                <w:szCs w:val="20"/>
                <w:lang w:eastAsia="tr-TR"/>
              </w:rPr>
            </w:pPr>
            <w:r w:rsidRPr="00160350">
              <w:rPr>
                <w:rFonts w:ascii="Arial Narrow" w:eastAsia="Times New Roman" w:hAnsi="Arial Narrow" w:cs="Times New Roman"/>
                <w:sz w:val="20"/>
                <w:szCs w:val="20"/>
                <w:lang w:eastAsia="tr-TR"/>
              </w:rPr>
              <w:t>Çatışma kavramı, çatışma kavramına ilişkin yanılgılar ve gerçekler, çatışma stilleri, çatışma yönetimi stratejileri, eğitimde çatışma çözme, değişim ve ilgili kavramlar, değişim yönetiminin temel ilke ve modelleri, değişime direnç, değişim ve çatışma sürecinde liderlik, ulusal ve uluslararası düzeyde çatışma ve değişimle ilgili araştırmaların incelenmesi.</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A45B72" w:rsidRDefault="00786469" w:rsidP="00160350">
            <w:pPr>
              <w:spacing w:after="0" w:line="240" w:lineRule="auto"/>
              <w:rPr>
                <w:rFonts w:ascii="Arial Narrow" w:eastAsia="Times New Roman" w:hAnsi="Arial Narrow" w:cs="Times New Roman"/>
                <w:sz w:val="20"/>
                <w:szCs w:val="20"/>
                <w:lang w:eastAsia="tr-TR"/>
              </w:rPr>
            </w:pPr>
            <w:r w:rsidRPr="00A45B72">
              <w:rPr>
                <w:rFonts w:ascii="Arial Narrow" w:hAnsi="Arial Narrow"/>
                <w:sz w:val="20"/>
                <w:szCs w:val="20"/>
              </w:rPr>
              <w:t>Bu dersin amacı temel amacı öğrencilerin eğitimde değişim ve çatışma yönetiminin önemini ve yerini kavramalarını sağlamaktır. Öğrenciler bu dersin sonunda, değişim kavramını tanımlayabilecek ve okulları değişime zorlayan faktörlerin neler olduğunu tartışabilecek; değişime karşı ne gibi davranışlar gösterildiğini ifade edebilecek; eğitim kurumlarında değişim sürecini değerlendirebilecek; Türk eğitim sisteminde yaşanan değişimleri özetleyebilecek ve değişim yönetiminin eğitim kurumlarında nasıl ele alınması gerektiğini açıklayabilecektir. Ayrıca ders sonunda öğrenciler, çatışma kavramını tanımlayabilecek; çatışmanın okullarda ortaya çıkma nedenlerini ve sonuçlarını tartışabilecek; çatışma stillerini ayırt edebilecek ve çatışmanın eğitim örgütlerinde nasıl yönetilmesi gerektiğini kavrayacaktır.</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160350" w:rsidRPr="00786469" w:rsidRDefault="00160350" w:rsidP="00160350">
            <w:pPr>
              <w:spacing w:after="0" w:line="240" w:lineRule="auto"/>
              <w:rPr>
                <w:rFonts w:ascii="Arial Narrow" w:eastAsia="Times New Roman" w:hAnsi="Arial Narrow" w:cs="Times New Roman"/>
                <w:color w:val="FF0000"/>
                <w:sz w:val="20"/>
                <w:szCs w:val="20"/>
                <w:lang w:eastAsia="tr-TR"/>
              </w:rPr>
            </w:pPr>
            <w:r w:rsidRPr="00786469">
              <w:rPr>
                <w:rFonts w:ascii="Arial Narrow" w:eastAsia="Times New Roman" w:hAnsi="Arial Narrow" w:cs="Times New Roman"/>
                <w:color w:val="FF0000"/>
                <w:sz w:val="20"/>
                <w:szCs w:val="20"/>
                <w:lang w:eastAsia="tr-TR"/>
              </w:rPr>
              <w:t xml:space="preserve">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Çatışma ile ilgili kavramları açıklar ve bunları okul bağlamında değerlendirir. </w:t>
            </w:r>
          </w:p>
          <w:p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Değişimle ilgili kavramları açıklar ve bunları okul bağlamında değerlendirir.</w:t>
            </w:r>
          </w:p>
          <w:p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Değişim yönetimi ve çatışma yönetimi modellerini okul bağlamında irdeleyebilir. </w:t>
            </w:r>
          </w:p>
          <w:p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 xml:space="preserve">Çatışmaya ortam hazırlayan durumların farkına varır. </w:t>
            </w:r>
          </w:p>
          <w:p w:rsidR="00160350" w:rsidRPr="00A45B72" w:rsidRDefault="00160350"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Değişime direncin nedenlerini bilir.</w:t>
            </w:r>
          </w:p>
          <w:p w:rsidR="00786469" w:rsidRPr="00A45B72" w:rsidRDefault="00786469" w:rsidP="003A1B18">
            <w:pPr>
              <w:numPr>
                <w:ilvl w:val="0"/>
                <w:numId w:val="58"/>
              </w:num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Son yıllarda Türk eğitim sisteminde yaşanan değişimleri değerlendirir.</w:t>
            </w:r>
          </w:p>
          <w:p w:rsidR="00160350" w:rsidRPr="00786469" w:rsidRDefault="00160350" w:rsidP="003A1B18">
            <w:pPr>
              <w:numPr>
                <w:ilvl w:val="0"/>
                <w:numId w:val="58"/>
              </w:numPr>
              <w:spacing w:after="0" w:line="240" w:lineRule="auto"/>
              <w:jc w:val="both"/>
              <w:rPr>
                <w:rFonts w:ascii="Arial Narrow" w:eastAsia="Times New Roman" w:hAnsi="Arial Narrow" w:cs="Times New Roman"/>
                <w:color w:val="FF0000"/>
                <w:sz w:val="20"/>
                <w:szCs w:val="20"/>
                <w:lang w:eastAsia="tr-TR"/>
              </w:rPr>
            </w:pPr>
            <w:r w:rsidRPr="00A45B72">
              <w:rPr>
                <w:rFonts w:ascii="Arial Narrow" w:eastAsia="Times New Roman" w:hAnsi="Arial Narrow" w:cs="Times New Roman"/>
                <w:sz w:val="20"/>
                <w:szCs w:val="20"/>
                <w:lang w:eastAsia="tr-TR"/>
              </w:rPr>
              <w:t xml:space="preserve">Çatışma ve değişimle ilgili araştırmalara ve mevcut modellere eleştirel gözle bakabilir.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786469" w:rsidRPr="00A45B72" w:rsidRDefault="00786469" w:rsidP="00786469">
            <w:pPr>
              <w:pStyle w:val="ListeParagraf"/>
              <w:numPr>
                <w:ilvl w:val="0"/>
                <w:numId w:val="4"/>
              </w:numPr>
              <w:rPr>
                <w:rFonts w:ascii="Arial Narrow" w:hAnsi="Arial Narrow"/>
                <w:sz w:val="20"/>
                <w:szCs w:val="20"/>
              </w:rPr>
            </w:pPr>
            <w:r w:rsidRPr="00A45B72">
              <w:rPr>
                <w:rFonts w:ascii="Arial Narrow" w:hAnsi="Arial Narrow"/>
                <w:w w:val="95"/>
                <w:sz w:val="20"/>
                <w:szCs w:val="20"/>
              </w:rPr>
              <w:t>Çağlar,</w:t>
            </w:r>
            <w:r w:rsidRPr="00A45B72">
              <w:rPr>
                <w:rFonts w:ascii="Arial Narrow" w:hAnsi="Arial Narrow"/>
                <w:spacing w:val="-35"/>
                <w:w w:val="95"/>
                <w:sz w:val="20"/>
                <w:szCs w:val="20"/>
              </w:rPr>
              <w:t xml:space="preserve"> </w:t>
            </w:r>
            <w:r w:rsidRPr="00A45B72">
              <w:rPr>
                <w:rFonts w:ascii="Arial Narrow" w:hAnsi="Arial Narrow"/>
                <w:w w:val="95"/>
                <w:sz w:val="20"/>
                <w:szCs w:val="20"/>
              </w:rPr>
              <w:t>İ.</w:t>
            </w:r>
            <w:r w:rsidRPr="00A45B72">
              <w:rPr>
                <w:rFonts w:ascii="Arial Narrow" w:hAnsi="Arial Narrow"/>
                <w:spacing w:val="-36"/>
                <w:w w:val="95"/>
                <w:sz w:val="20"/>
                <w:szCs w:val="20"/>
              </w:rPr>
              <w:t xml:space="preserve"> </w:t>
            </w:r>
            <w:r w:rsidRPr="00A45B72">
              <w:rPr>
                <w:rFonts w:ascii="Arial Narrow" w:hAnsi="Arial Narrow"/>
                <w:w w:val="95"/>
                <w:sz w:val="20"/>
                <w:szCs w:val="20"/>
              </w:rPr>
              <w:t>(2015).</w:t>
            </w:r>
            <w:r w:rsidRPr="00A45B72">
              <w:rPr>
                <w:rFonts w:ascii="Arial Narrow" w:hAnsi="Arial Narrow"/>
                <w:spacing w:val="-34"/>
                <w:w w:val="95"/>
                <w:sz w:val="20"/>
                <w:szCs w:val="20"/>
              </w:rPr>
              <w:t xml:space="preserve"> </w:t>
            </w:r>
            <w:r w:rsidRPr="00A45B72">
              <w:rPr>
                <w:rFonts w:ascii="Arial Narrow" w:hAnsi="Arial Narrow"/>
                <w:i/>
                <w:w w:val="95"/>
                <w:sz w:val="20"/>
                <w:szCs w:val="20"/>
              </w:rPr>
              <w:t>Bireysel,</w:t>
            </w:r>
            <w:r w:rsidRPr="00A45B72">
              <w:rPr>
                <w:rFonts w:ascii="Arial Narrow" w:hAnsi="Arial Narrow"/>
                <w:i/>
                <w:spacing w:val="-36"/>
                <w:w w:val="95"/>
                <w:sz w:val="20"/>
                <w:szCs w:val="20"/>
              </w:rPr>
              <w:t xml:space="preserve"> </w:t>
            </w:r>
            <w:r w:rsidRPr="00A45B72">
              <w:rPr>
                <w:rFonts w:ascii="Arial Narrow" w:hAnsi="Arial Narrow"/>
                <w:i/>
                <w:w w:val="95"/>
                <w:sz w:val="20"/>
                <w:szCs w:val="20"/>
              </w:rPr>
              <w:t>örgütsel</w:t>
            </w:r>
            <w:r w:rsidRPr="00A45B72">
              <w:rPr>
                <w:rFonts w:ascii="Arial Narrow" w:hAnsi="Arial Narrow"/>
                <w:i/>
                <w:spacing w:val="-36"/>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toplumsal</w:t>
            </w:r>
            <w:r w:rsidRPr="00A45B72">
              <w:rPr>
                <w:rFonts w:ascii="Arial Narrow" w:hAnsi="Arial Narrow"/>
                <w:i/>
                <w:spacing w:val="-35"/>
                <w:w w:val="95"/>
                <w:sz w:val="20"/>
                <w:szCs w:val="20"/>
              </w:rPr>
              <w:t xml:space="preserve"> </w:t>
            </w:r>
            <w:r w:rsidRPr="00A45B72">
              <w:rPr>
                <w:rFonts w:ascii="Arial Narrow" w:hAnsi="Arial Narrow"/>
                <w:i/>
                <w:w w:val="95"/>
                <w:sz w:val="20"/>
                <w:szCs w:val="20"/>
              </w:rPr>
              <w:t>düzeyde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yönetimi</w:t>
            </w:r>
            <w:r w:rsidRPr="00A45B72">
              <w:rPr>
                <w:rFonts w:ascii="Arial Narrow" w:hAnsi="Arial Narrow"/>
                <w:w w:val="95"/>
                <w:sz w:val="20"/>
                <w:szCs w:val="20"/>
              </w:rPr>
              <w:t>.</w:t>
            </w:r>
            <w:r w:rsidRPr="00A45B72">
              <w:rPr>
                <w:rFonts w:ascii="Arial Narrow" w:hAnsi="Arial Narrow"/>
                <w:spacing w:val="-12"/>
                <w:w w:val="95"/>
                <w:sz w:val="20"/>
                <w:szCs w:val="20"/>
              </w:rPr>
              <w:t xml:space="preserve"> </w:t>
            </w:r>
            <w:r w:rsidRPr="00A45B72">
              <w:rPr>
                <w:rFonts w:ascii="Arial Narrow" w:hAnsi="Arial Narrow"/>
                <w:w w:val="95"/>
                <w:sz w:val="20"/>
                <w:szCs w:val="20"/>
              </w:rPr>
              <w:t>Ankara:</w:t>
            </w:r>
            <w:r w:rsidRPr="00A45B72">
              <w:rPr>
                <w:rFonts w:ascii="Arial Narrow" w:hAnsi="Arial Narrow"/>
                <w:spacing w:val="-35"/>
                <w:w w:val="95"/>
                <w:sz w:val="20"/>
                <w:szCs w:val="20"/>
              </w:rPr>
              <w:t xml:space="preserve"> </w:t>
            </w:r>
            <w:r w:rsidRPr="00A45B72">
              <w:rPr>
                <w:rFonts w:ascii="Arial Narrow" w:hAnsi="Arial Narrow"/>
                <w:w w:val="95"/>
                <w:sz w:val="20"/>
                <w:szCs w:val="20"/>
              </w:rPr>
              <w:t xml:space="preserve">Nobel </w:t>
            </w:r>
            <w:r w:rsidRPr="00A45B72">
              <w:rPr>
                <w:rFonts w:ascii="Arial Narrow" w:hAnsi="Arial Narrow"/>
                <w:sz w:val="20"/>
                <w:szCs w:val="20"/>
              </w:rPr>
              <w:t>Yayınları.</w:t>
            </w:r>
          </w:p>
          <w:p w:rsidR="00160350" w:rsidRPr="00A45B72" w:rsidRDefault="00160350" w:rsidP="00786469">
            <w:pPr>
              <w:pStyle w:val="ListeParagraf"/>
              <w:numPr>
                <w:ilvl w:val="0"/>
                <w:numId w:val="82"/>
              </w:numPr>
              <w:rPr>
                <w:rFonts w:ascii="Arial Narrow" w:hAnsi="Arial Narrow"/>
                <w:sz w:val="20"/>
                <w:szCs w:val="20"/>
              </w:rPr>
            </w:pPr>
            <w:r w:rsidRPr="00A45B72">
              <w:rPr>
                <w:rFonts w:ascii="Arial Narrow" w:hAnsi="Arial Narrow"/>
                <w:bCs/>
                <w:sz w:val="20"/>
                <w:szCs w:val="20"/>
              </w:rPr>
              <w:t>.</w:t>
            </w:r>
            <w:r w:rsidR="00786469" w:rsidRPr="00A45B72">
              <w:rPr>
                <w:rFonts w:ascii="Arial Narrow" w:hAnsi="Arial Narrow"/>
                <w:w w:val="95"/>
                <w:sz w:val="20"/>
                <w:szCs w:val="20"/>
              </w:rPr>
              <w:t xml:space="preserve"> Folger,</w:t>
            </w:r>
            <w:r w:rsidR="00786469" w:rsidRPr="00A45B72">
              <w:rPr>
                <w:rFonts w:ascii="Arial Narrow" w:hAnsi="Arial Narrow"/>
                <w:spacing w:val="-33"/>
                <w:w w:val="95"/>
                <w:sz w:val="20"/>
                <w:szCs w:val="20"/>
              </w:rPr>
              <w:t xml:space="preserve"> </w:t>
            </w:r>
            <w:r w:rsidR="00786469" w:rsidRPr="00A45B72">
              <w:rPr>
                <w:rFonts w:ascii="Arial Narrow" w:hAnsi="Arial Narrow"/>
                <w:w w:val="95"/>
                <w:sz w:val="20"/>
                <w:szCs w:val="20"/>
              </w:rPr>
              <w:t>J.</w:t>
            </w:r>
            <w:r w:rsidR="00786469" w:rsidRPr="00A45B72">
              <w:rPr>
                <w:rFonts w:ascii="Arial Narrow" w:hAnsi="Arial Narrow"/>
                <w:spacing w:val="-35"/>
                <w:w w:val="95"/>
                <w:sz w:val="20"/>
                <w:szCs w:val="20"/>
              </w:rPr>
              <w:t xml:space="preserve"> </w:t>
            </w:r>
            <w:r w:rsidR="00786469" w:rsidRPr="00A45B72">
              <w:rPr>
                <w:rFonts w:ascii="Arial Narrow" w:hAnsi="Arial Narrow"/>
                <w:w w:val="95"/>
                <w:sz w:val="20"/>
                <w:szCs w:val="20"/>
              </w:rPr>
              <w:t>P.,</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Poole,</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M.</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S.</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&amp;</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Stutman,</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R.</w:t>
            </w:r>
            <w:r w:rsidR="00786469" w:rsidRPr="00A45B72">
              <w:rPr>
                <w:rFonts w:ascii="Arial Narrow" w:hAnsi="Arial Narrow"/>
                <w:spacing w:val="-33"/>
                <w:w w:val="95"/>
                <w:sz w:val="20"/>
                <w:szCs w:val="20"/>
              </w:rPr>
              <w:t xml:space="preserve"> </w:t>
            </w:r>
            <w:r w:rsidR="00786469" w:rsidRPr="00A45B72">
              <w:rPr>
                <w:rFonts w:ascii="Arial Narrow" w:hAnsi="Arial Narrow"/>
                <w:w w:val="95"/>
                <w:sz w:val="20"/>
                <w:szCs w:val="20"/>
              </w:rPr>
              <w:t>K.</w:t>
            </w:r>
            <w:r w:rsidR="00786469" w:rsidRPr="00A45B72">
              <w:rPr>
                <w:rFonts w:ascii="Arial Narrow" w:hAnsi="Arial Narrow"/>
                <w:spacing w:val="-34"/>
                <w:w w:val="95"/>
                <w:sz w:val="20"/>
                <w:szCs w:val="20"/>
              </w:rPr>
              <w:t xml:space="preserve"> </w:t>
            </w:r>
            <w:r w:rsidR="00786469" w:rsidRPr="00A45B72">
              <w:rPr>
                <w:rFonts w:ascii="Arial Narrow" w:hAnsi="Arial Narrow"/>
                <w:w w:val="95"/>
                <w:sz w:val="20"/>
                <w:szCs w:val="20"/>
              </w:rPr>
              <w:t>(2013).</w:t>
            </w:r>
            <w:r w:rsidR="00786469" w:rsidRPr="00A45B72">
              <w:rPr>
                <w:rFonts w:ascii="Arial Narrow" w:hAnsi="Arial Narrow"/>
                <w:spacing w:val="-32"/>
                <w:w w:val="95"/>
                <w:sz w:val="20"/>
                <w:szCs w:val="20"/>
              </w:rPr>
              <w:t xml:space="preserve"> </w:t>
            </w:r>
            <w:r w:rsidR="00786469" w:rsidRPr="00A45B72">
              <w:rPr>
                <w:rFonts w:ascii="Arial Narrow" w:hAnsi="Arial Narrow"/>
                <w:i/>
                <w:w w:val="95"/>
                <w:sz w:val="20"/>
                <w:szCs w:val="20"/>
              </w:rPr>
              <w:t>Çatışma</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yönetimi:</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İnsan</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ilişkilerinde,</w:t>
            </w:r>
            <w:r w:rsidR="00786469" w:rsidRPr="00A45B72">
              <w:rPr>
                <w:rFonts w:ascii="Arial Narrow" w:hAnsi="Arial Narrow"/>
                <w:i/>
                <w:spacing w:val="-33"/>
                <w:w w:val="95"/>
                <w:sz w:val="20"/>
                <w:szCs w:val="20"/>
              </w:rPr>
              <w:t xml:space="preserve"> </w:t>
            </w:r>
            <w:r w:rsidR="00786469" w:rsidRPr="00A45B72">
              <w:rPr>
                <w:rFonts w:ascii="Arial Narrow" w:hAnsi="Arial Narrow"/>
                <w:i/>
                <w:w w:val="95"/>
                <w:sz w:val="20"/>
                <w:szCs w:val="20"/>
              </w:rPr>
              <w:t>gruplarda</w:t>
            </w:r>
            <w:r w:rsidR="00786469" w:rsidRPr="00A45B72">
              <w:rPr>
                <w:rFonts w:ascii="Arial Narrow" w:hAnsi="Arial Narrow"/>
                <w:i/>
                <w:spacing w:val="-34"/>
                <w:w w:val="95"/>
                <w:sz w:val="20"/>
                <w:szCs w:val="20"/>
              </w:rPr>
              <w:t xml:space="preserve"> </w:t>
            </w:r>
            <w:r w:rsidR="00786469" w:rsidRPr="00A45B72">
              <w:rPr>
                <w:rFonts w:ascii="Arial Narrow" w:hAnsi="Arial Narrow"/>
                <w:i/>
                <w:w w:val="95"/>
                <w:sz w:val="20"/>
                <w:szCs w:val="20"/>
              </w:rPr>
              <w:t xml:space="preserve">ve </w:t>
            </w:r>
            <w:r w:rsidR="00786469" w:rsidRPr="00A45B72">
              <w:rPr>
                <w:rFonts w:ascii="Arial Narrow" w:hAnsi="Arial Narrow"/>
                <w:i/>
                <w:sz w:val="20"/>
                <w:szCs w:val="20"/>
              </w:rPr>
              <w:t>örgütlerde</w:t>
            </w:r>
            <w:r w:rsidR="00786469" w:rsidRPr="00A45B72">
              <w:rPr>
                <w:rFonts w:ascii="Arial Narrow" w:hAnsi="Arial Narrow"/>
                <w:i/>
                <w:spacing w:val="-37"/>
                <w:sz w:val="20"/>
                <w:szCs w:val="20"/>
              </w:rPr>
              <w:t xml:space="preserve"> </w:t>
            </w:r>
            <w:r w:rsidR="00786469" w:rsidRPr="00A45B72">
              <w:rPr>
                <w:rFonts w:ascii="Arial Narrow" w:hAnsi="Arial Narrow"/>
                <w:i/>
                <w:sz w:val="20"/>
                <w:szCs w:val="20"/>
              </w:rPr>
              <w:t>çatışmayı</w:t>
            </w:r>
            <w:r w:rsidR="00786469" w:rsidRPr="00A45B72">
              <w:rPr>
                <w:rFonts w:ascii="Arial Narrow" w:hAnsi="Arial Narrow"/>
                <w:i/>
                <w:spacing w:val="-36"/>
                <w:sz w:val="20"/>
                <w:szCs w:val="20"/>
              </w:rPr>
              <w:t xml:space="preserve"> </w:t>
            </w:r>
            <w:r w:rsidR="00786469" w:rsidRPr="00A45B72">
              <w:rPr>
                <w:rFonts w:ascii="Arial Narrow" w:hAnsi="Arial Narrow"/>
                <w:i/>
                <w:sz w:val="20"/>
                <w:szCs w:val="20"/>
              </w:rPr>
              <w:t>yönetme</w:t>
            </w:r>
            <w:r w:rsidR="00786469" w:rsidRPr="00A45B72">
              <w:rPr>
                <w:rFonts w:ascii="Arial Narrow" w:hAnsi="Arial Narrow"/>
                <w:i/>
                <w:spacing w:val="-35"/>
                <w:sz w:val="20"/>
                <w:szCs w:val="20"/>
              </w:rPr>
              <w:t xml:space="preserve"> </w:t>
            </w:r>
            <w:r w:rsidR="00786469" w:rsidRPr="00A45B72">
              <w:rPr>
                <w:rFonts w:ascii="Arial Narrow" w:hAnsi="Arial Narrow"/>
                <w:i/>
                <w:sz w:val="20"/>
                <w:szCs w:val="20"/>
              </w:rPr>
              <w:t>stratejileri</w:t>
            </w:r>
            <w:r w:rsidR="00786469" w:rsidRPr="00A45B72">
              <w:rPr>
                <w:rFonts w:ascii="Arial Narrow" w:hAnsi="Arial Narrow"/>
                <w:i/>
                <w:spacing w:val="-35"/>
                <w:sz w:val="20"/>
                <w:szCs w:val="20"/>
              </w:rPr>
              <w:t xml:space="preserve"> </w:t>
            </w:r>
            <w:r w:rsidR="00786469" w:rsidRPr="00A45B72">
              <w:rPr>
                <w:rFonts w:ascii="Arial Narrow" w:hAnsi="Arial Narrow"/>
                <w:sz w:val="20"/>
                <w:szCs w:val="20"/>
              </w:rPr>
              <w:t>(Çev.</w:t>
            </w:r>
            <w:r w:rsidR="00786469" w:rsidRPr="00A45B72">
              <w:rPr>
                <w:rFonts w:ascii="Arial Narrow" w:hAnsi="Arial Narrow"/>
                <w:spacing w:val="-35"/>
                <w:sz w:val="20"/>
                <w:szCs w:val="20"/>
              </w:rPr>
              <w:t xml:space="preserve"> </w:t>
            </w:r>
            <w:r w:rsidR="00786469" w:rsidRPr="00A45B72">
              <w:rPr>
                <w:rFonts w:ascii="Arial Narrow" w:hAnsi="Arial Narrow"/>
                <w:sz w:val="20"/>
                <w:szCs w:val="20"/>
              </w:rPr>
              <w:t>F.</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Akkoyun).</w:t>
            </w:r>
            <w:r w:rsidR="00786469" w:rsidRPr="00A45B72">
              <w:rPr>
                <w:rFonts w:ascii="Arial Narrow" w:hAnsi="Arial Narrow"/>
                <w:spacing w:val="-35"/>
                <w:sz w:val="20"/>
                <w:szCs w:val="20"/>
              </w:rPr>
              <w:t xml:space="preserve"> </w:t>
            </w:r>
            <w:r w:rsidR="00786469" w:rsidRPr="00A45B72">
              <w:rPr>
                <w:rFonts w:ascii="Arial Narrow" w:hAnsi="Arial Narrow"/>
                <w:sz w:val="20"/>
                <w:szCs w:val="20"/>
              </w:rPr>
              <w:t>Ankara:</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Nobel</w:t>
            </w:r>
            <w:r w:rsidR="00786469" w:rsidRPr="00A45B72">
              <w:rPr>
                <w:rFonts w:ascii="Arial Narrow" w:hAnsi="Arial Narrow"/>
                <w:spacing w:val="-36"/>
                <w:sz w:val="20"/>
                <w:szCs w:val="20"/>
              </w:rPr>
              <w:t xml:space="preserve"> </w:t>
            </w:r>
            <w:r w:rsidR="00786469" w:rsidRPr="00A45B72">
              <w:rPr>
                <w:rFonts w:ascii="Arial Narrow" w:hAnsi="Arial Narrow"/>
                <w:sz w:val="20"/>
                <w:szCs w:val="20"/>
              </w:rPr>
              <w:t>Yayınları.</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786469" w:rsidRPr="00A45B72" w:rsidRDefault="00786469" w:rsidP="00786469">
            <w:pPr>
              <w:pStyle w:val="GvdeMetni"/>
              <w:numPr>
                <w:ilvl w:val="0"/>
                <w:numId w:val="82"/>
              </w:numPr>
              <w:spacing w:before="0"/>
              <w:rPr>
                <w:rFonts w:ascii="Arial Narrow" w:hAnsi="Arial Narrow"/>
                <w:sz w:val="20"/>
                <w:szCs w:val="20"/>
              </w:rPr>
            </w:pPr>
            <w:r w:rsidRPr="00A45B72">
              <w:rPr>
                <w:rFonts w:ascii="Arial Narrow" w:hAnsi="Arial Narrow"/>
                <w:w w:val="95"/>
                <w:sz w:val="20"/>
                <w:szCs w:val="20"/>
              </w:rPr>
              <w:t>Armenakis,</w:t>
            </w:r>
            <w:r w:rsidRPr="00A45B72">
              <w:rPr>
                <w:rFonts w:ascii="Arial Narrow" w:hAnsi="Arial Narrow"/>
                <w:spacing w:val="-28"/>
                <w:w w:val="95"/>
                <w:sz w:val="20"/>
                <w:szCs w:val="20"/>
              </w:rPr>
              <w:t xml:space="preserve"> </w:t>
            </w:r>
            <w:r w:rsidRPr="00A45B72">
              <w:rPr>
                <w:rFonts w:ascii="Arial Narrow" w:hAnsi="Arial Narrow"/>
                <w:w w:val="95"/>
                <w:sz w:val="20"/>
                <w:szCs w:val="20"/>
              </w:rPr>
              <w:t>A.</w:t>
            </w:r>
            <w:r w:rsidRPr="00A45B72">
              <w:rPr>
                <w:rFonts w:ascii="Arial Narrow" w:hAnsi="Arial Narrow"/>
                <w:spacing w:val="-28"/>
                <w:w w:val="95"/>
                <w:sz w:val="20"/>
                <w:szCs w:val="20"/>
              </w:rPr>
              <w:t xml:space="preserve"> </w:t>
            </w:r>
            <w:r w:rsidRPr="00A45B72">
              <w:rPr>
                <w:rFonts w:ascii="Arial Narrow" w:hAnsi="Arial Narrow"/>
                <w:w w:val="95"/>
                <w:sz w:val="20"/>
                <w:szCs w:val="20"/>
              </w:rPr>
              <w:t>A.</w:t>
            </w:r>
            <w:r w:rsidRPr="00A45B72">
              <w:rPr>
                <w:rFonts w:ascii="Arial Narrow" w:hAnsi="Arial Narrow"/>
                <w:spacing w:val="-30"/>
                <w:w w:val="95"/>
                <w:sz w:val="20"/>
                <w:szCs w:val="20"/>
              </w:rPr>
              <w:t xml:space="preserve"> </w:t>
            </w:r>
            <w:r w:rsidRPr="00A45B72">
              <w:rPr>
                <w:rFonts w:ascii="Arial Narrow" w:hAnsi="Arial Narrow"/>
                <w:w w:val="95"/>
                <w:sz w:val="20"/>
                <w:szCs w:val="20"/>
              </w:rPr>
              <w:t>&amp;</w:t>
            </w:r>
            <w:r w:rsidRPr="00A45B72">
              <w:rPr>
                <w:rFonts w:ascii="Arial Narrow" w:hAnsi="Arial Narrow"/>
                <w:spacing w:val="-27"/>
                <w:w w:val="95"/>
                <w:sz w:val="20"/>
                <w:szCs w:val="20"/>
              </w:rPr>
              <w:t xml:space="preserve"> </w:t>
            </w:r>
            <w:r w:rsidRPr="00A45B72">
              <w:rPr>
                <w:rFonts w:ascii="Arial Narrow" w:hAnsi="Arial Narrow"/>
                <w:w w:val="95"/>
                <w:sz w:val="20"/>
                <w:szCs w:val="20"/>
              </w:rPr>
              <w:t>Bedeian,</w:t>
            </w:r>
            <w:r w:rsidRPr="00A45B72">
              <w:rPr>
                <w:rFonts w:ascii="Arial Narrow" w:hAnsi="Arial Narrow"/>
                <w:spacing w:val="-27"/>
                <w:w w:val="95"/>
                <w:sz w:val="20"/>
                <w:szCs w:val="20"/>
              </w:rPr>
              <w:t xml:space="preserve"> </w:t>
            </w:r>
            <w:r w:rsidRPr="00A45B72">
              <w:rPr>
                <w:rFonts w:ascii="Arial Narrow" w:hAnsi="Arial Narrow"/>
                <w:w w:val="95"/>
                <w:sz w:val="20"/>
                <w:szCs w:val="20"/>
              </w:rPr>
              <w:t>A.</w:t>
            </w:r>
            <w:r w:rsidRPr="00A45B72">
              <w:rPr>
                <w:rFonts w:ascii="Arial Narrow" w:hAnsi="Arial Narrow"/>
                <w:spacing w:val="-28"/>
                <w:w w:val="95"/>
                <w:sz w:val="20"/>
                <w:szCs w:val="20"/>
              </w:rPr>
              <w:t xml:space="preserve"> </w:t>
            </w:r>
            <w:r w:rsidRPr="00A45B72">
              <w:rPr>
                <w:rFonts w:ascii="Arial Narrow" w:hAnsi="Arial Narrow"/>
                <w:w w:val="95"/>
                <w:sz w:val="20"/>
                <w:szCs w:val="20"/>
              </w:rPr>
              <w:t>G.</w:t>
            </w:r>
            <w:r w:rsidRPr="00A45B72">
              <w:rPr>
                <w:rFonts w:ascii="Arial Narrow" w:hAnsi="Arial Narrow"/>
                <w:spacing w:val="-28"/>
                <w:w w:val="95"/>
                <w:sz w:val="20"/>
                <w:szCs w:val="20"/>
              </w:rPr>
              <w:t xml:space="preserve"> </w:t>
            </w:r>
            <w:r w:rsidRPr="00A45B72">
              <w:rPr>
                <w:rFonts w:ascii="Arial Narrow" w:hAnsi="Arial Narrow"/>
                <w:w w:val="95"/>
                <w:sz w:val="20"/>
                <w:szCs w:val="20"/>
              </w:rPr>
              <w:t>(1999).</w:t>
            </w:r>
            <w:r w:rsidRPr="00A45B72">
              <w:rPr>
                <w:rFonts w:ascii="Arial Narrow" w:hAnsi="Arial Narrow"/>
                <w:spacing w:val="-29"/>
                <w:w w:val="95"/>
                <w:sz w:val="20"/>
                <w:szCs w:val="20"/>
              </w:rPr>
              <w:t xml:space="preserve"> </w:t>
            </w:r>
            <w:r w:rsidRPr="00A45B72">
              <w:rPr>
                <w:rFonts w:ascii="Arial Narrow" w:hAnsi="Arial Narrow"/>
                <w:w w:val="95"/>
                <w:sz w:val="20"/>
                <w:szCs w:val="20"/>
              </w:rPr>
              <w:t>Organizational</w:t>
            </w:r>
            <w:r w:rsidRPr="00A45B72">
              <w:rPr>
                <w:rFonts w:ascii="Arial Narrow" w:hAnsi="Arial Narrow"/>
                <w:spacing w:val="-28"/>
                <w:w w:val="95"/>
                <w:sz w:val="20"/>
                <w:szCs w:val="20"/>
              </w:rPr>
              <w:t xml:space="preserve"> </w:t>
            </w:r>
            <w:r w:rsidRPr="00A45B72">
              <w:rPr>
                <w:rFonts w:ascii="Arial Narrow" w:hAnsi="Arial Narrow"/>
                <w:w w:val="95"/>
                <w:sz w:val="20"/>
                <w:szCs w:val="20"/>
              </w:rPr>
              <w:t>change:</w:t>
            </w:r>
            <w:r w:rsidRPr="00A45B72">
              <w:rPr>
                <w:rFonts w:ascii="Arial Narrow" w:hAnsi="Arial Narrow"/>
                <w:spacing w:val="-27"/>
                <w:w w:val="95"/>
                <w:sz w:val="20"/>
                <w:szCs w:val="20"/>
              </w:rPr>
              <w:t xml:space="preserve"> </w:t>
            </w:r>
            <w:r w:rsidRPr="00A45B72">
              <w:rPr>
                <w:rFonts w:ascii="Arial Narrow" w:hAnsi="Arial Narrow"/>
                <w:w w:val="95"/>
                <w:sz w:val="20"/>
                <w:szCs w:val="20"/>
              </w:rPr>
              <w:t>A</w:t>
            </w:r>
            <w:r w:rsidRPr="00A45B72">
              <w:rPr>
                <w:rFonts w:ascii="Arial Narrow" w:hAnsi="Arial Narrow"/>
                <w:spacing w:val="-30"/>
                <w:w w:val="95"/>
                <w:sz w:val="20"/>
                <w:szCs w:val="20"/>
              </w:rPr>
              <w:t xml:space="preserve"> </w:t>
            </w:r>
            <w:r w:rsidRPr="00A45B72">
              <w:rPr>
                <w:rFonts w:ascii="Arial Narrow" w:hAnsi="Arial Narrow"/>
                <w:w w:val="95"/>
                <w:sz w:val="20"/>
                <w:szCs w:val="20"/>
              </w:rPr>
              <w:t>review</w:t>
            </w:r>
            <w:r w:rsidRPr="00A45B72">
              <w:rPr>
                <w:rFonts w:ascii="Arial Narrow" w:hAnsi="Arial Narrow"/>
                <w:spacing w:val="-28"/>
                <w:w w:val="95"/>
                <w:sz w:val="20"/>
                <w:szCs w:val="20"/>
              </w:rPr>
              <w:t xml:space="preserve"> </w:t>
            </w:r>
            <w:r w:rsidRPr="00A45B72">
              <w:rPr>
                <w:rFonts w:ascii="Arial Narrow" w:hAnsi="Arial Narrow"/>
                <w:w w:val="95"/>
                <w:sz w:val="20"/>
                <w:szCs w:val="20"/>
              </w:rPr>
              <w:t>of</w:t>
            </w:r>
            <w:r w:rsidRPr="00A45B72">
              <w:rPr>
                <w:rFonts w:ascii="Arial Narrow" w:hAnsi="Arial Narrow"/>
                <w:spacing w:val="-29"/>
                <w:w w:val="95"/>
                <w:sz w:val="20"/>
                <w:szCs w:val="20"/>
              </w:rPr>
              <w:t xml:space="preserve"> </w:t>
            </w:r>
            <w:r w:rsidRPr="00A45B72">
              <w:rPr>
                <w:rFonts w:ascii="Arial Narrow" w:hAnsi="Arial Narrow"/>
                <w:w w:val="95"/>
                <w:sz w:val="20"/>
                <w:szCs w:val="20"/>
              </w:rPr>
              <w:t>theory</w:t>
            </w:r>
            <w:r w:rsidRPr="00A45B72">
              <w:rPr>
                <w:rFonts w:ascii="Arial Narrow" w:hAnsi="Arial Narrow"/>
                <w:spacing w:val="-28"/>
                <w:w w:val="95"/>
                <w:sz w:val="20"/>
                <w:szCs w:val="20"/>
              </w:rPr>
              <w:t xml:space="preserve"> </w:t>
            </w:r>
            <w:r w:rsidRPr="00A45B72">
              <w:rPr>
                <w:rFonts w:ascii="Arial Narrow" w:hAnsi="Arial Narrow"/>
                <w:w w:val="95"/>
                <w:sz w:val="20"/>
                <w:szCs w:val="20"/>
              </w:rPr>
              <w:t>and</w:t>
            </w:r>
            <w:r w:rsidRPr="00A45B72">
              <w:rPr>
                <w:rFonts w:ascii="Arial Narrow" w:hAnsi="Arial Narrow"/>
                <w:spacing w:val="-28"/>
                <w:w w:val="95"/>
                <w:sz w:val="20"/>
                <w:szCs w:val="20"/>
              </w:rPr>
              <w:t xml:space="preserve"> </w:t>
            </w:r>
            <w:r w:rsidRPr="00A45B72">
              <w:rPr>
                <w:rFonts w:ascii="Arial Narrow" w:hAnsi="Arial Narrow"/>
                <w:w w:val="95"/>
                <w:sz w:val="20"/>
                <w:szCs w:val="20"/>
              </w:rPr>
              <w:t>research</w:t>
            </w:r>
            <w:r w:rsidRPr="00A45B72">
              <w:rPr>
                <w:rFonts w:ascii="Arial Narrow" w:hAnsi="Arial Narrow"/>
                <w:spacing w:val="-28"/>
                <w:w w:val="95"/>
                <w:sz w:val="20"/>
                <w:szCs w:val="20"/>
              </w:rPr>
              <w:t xml:space="preserve"> </w:t>
            </w:r>
            <w:r w:rsidRPr="00A45B72">
              <w:rPr>
                <w:rFonts w:ascii="Arial Narrow" w:hAnsi="Arial Narrow"/>
                <w:w w:val="95"/>
                <w:sz w:val="20"/>
                <w:szCs w:val="20"/>
              </w:rPr>
              <w:t xml:space="preserve">in </w:t>
            </w:r>
            <w:r w:rsidRPr="00A45B72">
              <w:rPr>
                <w:rFonts w:ascii="Arial Narrow" w:hAnsi="Arial Narrow"/>
                <w:sz w:val="20"/>
                <w:szCs w:val="20"/>
              </w:rPr>
              <w:t>the</w:t>
            </w:r>
            <w:r w:rsidRPr="00A45B72">
              <w:rPr>
                <w:rFonts w:ascii="Arial Narrow" w:hAnsi="Arial Narrow"/>
                <w:spacing w:val="-16"/>
                <w:sz w:val="20"/>
                <w:szCs w:val="20"/>
              </w:rPr>
              <w:t xml:space="preserve"> </w:t>
            </w:r>
            <w:r w:rsidRPr="00A45B72">
              <w:rPr>
                <w:rFonts w:ascii="Arial Narrow" w:hAnsi="Arial Narrow"/>
                <w:sz w:val="20"/>
                <w:szCs w:val="20"/>
              </w:rPr>
              <w:t>1990s.</w:t>
            </w:r>
            <w:r w:rsidRPr="00A45B72">
              <w:rPr>
                <w:rFonts w:ascii="Arial Narrow" w:hAnsi="Arial Narrow"/>
                <w:spacing w:val="-15"/>
                <w:sz w:val="20"/>
                <w:szCs w:val="20"/>
              </w:rPr>
              <w:t xml:space="preserve"> </w:t>
            </w:r>
            <w:r w:rsidRPr="00A45B72">
              <w:rPr>
                <w:rFonts w:ascii="Arial Narrow" w:hAnsi="Arial Narrow"/>
                <w:i/>
                <w:sz w:val="20"/>
                <w:szCs w:val="20"/>
              </w:rPr>
              <w:t>Journal</w:t>
            </w:r>
            <w:r w:rsidRPr="00A45B72">
              <w:rPr>
                <w:rFonts w:ascii="Arial Narrow" w:hAnsi="Arial Narrow"/>
                <w:i/>
                <w:spacing w:val="-15"/>
                <w:sz w:val="20"/>
                <w:szCs w:val="20"/>
              </w:rPr>
              <w:t xml:space="preserve"> </w:t>
            </w:r>
            <w:r w:rsidRPr="00A45B72">
              <w:rPr>
                <w:rFonts w:ascii="Arial Narrow" w:hAnsi="Arial Narrow"/>
                <w:i/>
                <w:sz w:val="20"/>
                <w:szCs w:val="20"/>
              </w:rPr>
              <w:t>o</w:t>
            </w:r>
            <w:r w:rsidRPr="00A45B72">
              <w:rPr>
                <w:rFonts w:ascii="Arial Narrow" w:hAnsi="Arial Narrow"/>
                <w:i/>
                <w:spacing w:val="-18"/>
                <w:sz w:val="20"/>
                <w:szCs w:val="20"/>
              </w:rPr>
              <w:t xml:space="preserve"> </w:t>
            </w:r>
            <w:r w:rsidRPr="00A45B72">
              <w:rPr>
                <w:rFonts w:ascii="Arial Narrow" w:hAnsi="Arial Narrow"/>
                <w:i/>
                <w:sz w:val="20"/>
                <w:szCs w:val="20"/>
              </w:rPr>
              <w:t>f</w:t>
            </w:r>
            <w:r w:rsidRPr="00A45B72">
              <w:rPr>
                <w:rFonts w:ascii="Arial Narrow" w:hAnsi="Arial Narrow"/>
                <w:i/>
                <w:spacing w:val="-14"/>
                <w:sz w:val="20"/>
                <w:szCs w:val="20"/>
              </w:rPr>
              <w:t xml:space="preserve"> </w:t>
            </w:r>
            <w:r w:rsidRPr="00A45B72">
              <w:rPr>
                <w:rFonts w:ascii="Arial Narrow" w:hAnsi="Arial Narrow"/>
                <w:i/>
                <w:sz w:val="20"/>
                <w:szCs w:val="20"/>
              </w:rPr>
              <w:t>Management,</w:t>
            </w:r>
            <w:r w:rsidRPr="00A45B72">
              <w:rPr>
                <w:rFonts w:ascii="Arial Narrow" w:hAnsi="Arial Narrow"/>
                <w:i/>
                <w:spacing w:val="-17"/>
                <w:sz w:val="20"/>
                <w:szCs w:val="20"/>
              </w:rPr>
              <w:t xml:space="preserve"> </w:t>
            </w:r>
            <w:r w:rsidRPr="00A45B72">
              <w:rPr>
                <w:rFonts w:ascii="Arial Narrow" w:hAnsi="Arial Narrow"/>
                <w:i/>
                <w:sz w:val="20"/>
                <w:szCs w:val="20"/>
              </w:rPr>
              <w:t>25,</w:t>
            </w:r>
            <w:r w:rsidRPr="00A45B72">
              <w:rPr>
                <w:rFonts w:ascii="Arial Narrow" w:hAnsi="Arial Narrow"/>
                <w:i/>
                <w:spacing w:val="-17"/>
                <w:sz w:val="20"/>
                <w:szCs w:val="20"/>
              </w:rPr>
              <w:t xml:space="preserve"> </w:t>
            </w:r>
            <w:r w:rsidRPr="00A45B72">
              <w:rPr>
                <w:rFonts w:ascii="Arial Narrow" w:hAnsi="Arial Narrow"/>
                <w:sz w:val="20"/>
                <w:szCs w:val="20"/>
              </w:rPr>
              <w:t>293-315.</w:t>
            </w:r>
          </w:p>
          <w:p w:rsidR="00786469" w:rsidRPr="00A45B72" w:rsidRDefault="00786469" w:rsidP="00786469">
            <w:pPr>
              <w:pStyle w:val="ListeParagraf"/>
              <w:numPr>
                <w:ilvl w:val="0"/>
                <w:numId w:val="82"/>
              </w:numPr>
              <w:rPr>
                <w:rFonts w:ascii="Arial Narrow" w:hAnsi="Arial Narrow"/>
                <w:w w:val="95"/>
                <w:sz w:val="20"/>
                <w:szCs w:val="20"/>
              </w:rPr>
            </w:pPr>
            <w:r w:rsidRPr="00A45B72">
              <w:rPr>
                <w:rFonts w:ascii="Arial Narrow" w:hAnsi="Arial Narrow"/>
                <w:w w:val="95"/>
                <w:sz w:val="20"/>
                <w:szCs w:val="20"/>
              </w:rPr>
              <w:t xml:space="preserve">By, R. T. (2005). Organisational change management: A critical review. </w:t>
            </w:r>
            <w:r w:rsidRPr="00A45B72">
              <w:rPr>
                <w:rFonts w:ascii="Arial Narrow" w:hAnsi="Arial Narrow"/>
                <w:i/>
                <w:w w:val="95"/>
                <w:sz w:val="20"/>
                <w:szCs w:val="20"/>
              </w:rPr>
              <w:t>Journal of Change Management</w:t>
            </w:r>
            <w:r w:rsidRPr="00A45B72">
              <w:rPr>
                <w:rFonts w:ascii="Arial Narrow" w:hAnsi="Arial Narrow"/>
                <w:w w:val="95"/>
                <w:sz w:val="20"/>
                <w:szCs w:val="20"/>
              </w:rPr>
              <w:t xml:space="preserve">, </w:t>
            </w:r>
            <w:r w:rsidRPr="00A45B72">
              <w:rPr>
                <w:rFonts w:ascii="Arial Narrow" w:hAnsi="Arial Narrow"/>
                <w:i/>
                <w:w w:val="95"/>
                <w:sz w:val="20"/>
                <w:szCs w:val="20"/>
              </w:rPr>
              <w:t>5</w:t>
            </w:r>
            <w:r w:rsidRPr="00A45B72">
              <w:rPr>
                <w:rFonts w:ascii="Arial Narrow" w:hAnsi="Arial Narrow"/>
                <w:w w:val="95"/>
                <w:sz w:val="20"/>
                <w:szCs w:val="20"/>
              </w:rPr>
              <w:t>(4), 369-380.</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w w:val="95"/>
                <w:sz w:val="20"/>
                <w:szCs w:val="20"/>
              </w:rPr>
              <w:t>Çağlar,</w:t>
            </w:r>
            <w:r w:rsidRPr="00A45B72">
              <w:rPr>
                <w:rFonts w:ascii="Arial Narrow" w:hAnsi="Arial Narrow"/>
                <w:spacing w:val="-35"/>
                <w:w w:val="95"/>
                <w:sz w:val="20"/>
                <w:szCs w:val="20"/>
              </w:rPr>
              <w:t xml:space="preserve"> </w:t>
            </w:r>
            <w:r w:rsidRPr="00A45B72">
              <w:rPr>
                <w:rFonts w:ascii="Arial Narrow" w:hAnsi="Arial Narrow"/>
                <w:w w:val="95"/>
                <w:sz w:val="20"/>
                <w:szCs w:val="20"/>
              </w:rPr>
              <w:t>İ.</w:t>
            </w:r>
            <w:r w:rsidRPr="00A45B72">
              <w:rPr>
                <w:rFonts w:ascii="Arial Narrow" w:hAnsi="Arial Narrow"/>
                <w:spacing w:val="-36"/>
                <w:w w:val="95"/>
                <w:sz w:val="20"/>
                <w:szCs w:val="20"/>
              </w:rPr>
              <w:t xml:space="preserve"> </w:t>
            </w:r>
            <w:r w:rsidRPr="00A45B72">
              <w:rPr>
                <w:rFonts w:ascii="Arial Narrow" w:hAnsi="Arial Narrow"/>
                <w:w w:val="95"/>
                <w:sz w:val="20"/>
                <w:szCs w:val="20"/>
              </w:rPr>
              <w:t>(2015).</w:t>
            </w:r>
            <w:r w:rsidRPr="00A45B72">
              <w:rPr>
                <w:rFonts w:ascii="Arial Narrow" w:hAnsi="Arial Narrow"/>
                <w:spacing w:val="-34"/>
                <w:w w:val="95"/>
                <w:sz w:val="20"/>
                <w:szCs w:val="20"/>
              </w:rPr>
              <w:t xml:space="preserve"> </w:t>
            </w:r>
            <w:r w:rsidRPr="00A45B72">
              <w:rPr>
                <w:rFonts w:ascii="Arial Narrow" w:hAnsi="Arial Narrow"/>
                <w:i/>
                <w:w w:val="95"/>
                <w:sz w:val="20"/>
                <w:szCs w:val="20"/>
              </w:rPr>
              <w:t>Bireysel,</w:t>
            </w:r>
            <w:r w:rsidRPr="00A45B72">
              <w:rPr>
                <w:rFonts w:ascii="Arial Narrow" w:hAnsi="Arial Narrow"/>
                <w:i/>
                <w:spacing w:val="-36"/>
                <w:w w:val="95"/>
                <w:sz w:val="20"/>
                <w:szCs w:val="20"/>
              </w:rPr>
              <w:t xml:space="preserve"> </w:t>
            </w:r>
            <w:r w:rsidRPr="00A45B72">
              <w:rPr>
                <w:rFonts w:ascii="Arial Narrow" w:hAnsi="Arial Narrow"/>
                <w:i/>
                <w:w w:val="95"/>
                <w:sz w:val="20"/>
                <w:szCs w:val="20"/>
              </w:rPr>
              <w:t>örgütsel</w:t>
            </w:r>
            <w:r w:rsidRPr="00A45B72">
              <w:rPr>
                <w:rFonts w:ascii="Arial Narrow" w:hAnsi="Arial Narrow"/>
                <w:i/>
                <w:spacing w:val="-36"/>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toplumsal</w:t>
            </w:r>
            <w:r w:rsidRPr="00A45B72">
              <w:rPr>
                <w:rFonts w:ascii="Arial Narrow" w:hAnsi="Arial Narrow"/>
                <w:i/>
                <w:spacing w:val="-35"/>
                <w:w w:val="95"/>
                <w:sz w:val="20"/>
                <w:szCs w:val="20"/>
              </w:rPr>
              <w:t xml:space="preserve"> </w:t>
            </w:r>
            <w:r w:rsidRPr="00A45B72">
              <w:rPr>
                <w:rFonts w:ascii="Arial Narrow" w:hAnsi="Arial Narrow"/>
                <w:i/>
                <w:w w:val="95"/>
                <w:sz w:val="20"/>
                <w:szCs w:val="20"/>
              </w:rPr>
              <w:t>düzeyde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ve</w:t>
            </w:r>
            <w:r w:rsidRPr="00A45B72">
              <w:rPr>
                <w:rFonts w:ascii="Arial Narrow" w:hAnsi="Arial Narrow"/>
                <w:i/>
                <w:spacing w:val="-35"/>
                <w:w w:val="95"/>
                <w:sz w:val="20"/>
                <w:szCs w:val="20"/>
              </w:rPr>
              <w:t xml:space="preserve"> </w:t>
            </w:r>
            <w:r w:rsidRPr="00A45B72">
              <w:rPr>
                <w:rFonts w:ascii="Arial Narrow" w:hAnsi="Arial Narrow"/>
                <w:i/>
                <w:w w:val="95"/>
                <w:sz w:val="20"/>
                <w:szCs w:val="20"/>
              </w:rPr>
              <w:t>değişim</w:t>
            </w:r>
            <w:r w:rsidRPr="00A45B72">
              <w:rPr>
                <w:rFonts w:ascii="Arial Narrow" w:hAnsi="Arial Narrow"/>
                <w:i/>
                <w:spacing w:val="-35"/>
                <w:w w:val="95"/>
                <w:sz w:val="20"/>
                <w:szCs w:val="20"/>
              </w:rPr>
              <w:t xml:space="preserve"> </w:t>
            </w:r>
            <w:r w:rsidRPr="00A45B72">
              <w:rPr>
                <w:rFonts w:ascii="Arial Narrow" w:hAnsi="Arial Narrow"/>
                <w:i/>
                <w:w w:val="95"/>
                <w:sz w:val="20"/>
                <w:szCs w:val="20"/>
              </w:rPr>
              <w:t>yönetimi</w:t>
            </w:r>
            <w:r w:rsidRPr="00A45B72">
              <w:rPr>
                <w:rFonts w:ascii="Arial Narrow" w:hAnsi="Arial Narrow"/>
                <w:w w:val="95"/>
                <w:sz w:val="20"/>
                <w:szCs w:val="20"/>
              </w:rPr>
              <w:t>.</w:t>
            </w:r>
            <w:r w:rsidRPr="00A45B72">
              <w:rPr>
                <w:rFonts w:ascii="Arial Narrow" w:hAnsi="Arial Narrow"/>
                <w:spacing w:val="-12"/>
                <w:w w:val="95"/>
                <w:sz w:val="20"/>
                <w:szCs w:val="20"/>
              </w:rPr>
              <w:t xml:space="preserve"> </w:t>
            </w:r>
            <w:r w:rsidRPr="00A45B72">
              <w:rPr>
                <w:rFonts w:ascii="Arial Narrow" w:hAnsi="Arial Narrow"/>
                <w:w w:val="95"/>
                <w:sz w:val="20"/>
                <w:szCs w:val="20"/>
              </w:rPr>
              <w:t>Ankara:</w:t>
            </w:r>
            <w:r w:rsidRPr="00A45B72">
              <w:rPr>
                <w:rFonts w:ascii="Arial Narrow" w:hAnsi="Arial Narrow"/>
                <w:spacing w:val="-35"/>
                <w:w w:val="95"/>
                <w:sz w:val="20"/>
                <w:szCs w:val="20"/>
              </w:rPr>
              <w:t xml:space="preserve"> </w:t>
            </w:r>
            <w:r w:rsidRPr="00A45B72">
              <w:rPr>
                <w:rFonts w:ascii="Arial Narrow" w:hAnsi="Arial Narrow"/>
                <w:w w:val="95"/>
                <w:sz w:val="20"/>
                <w:szCs w:val="20"/>
              </w:rPr>
              <w:t xml:space="preserve">Nobel </w:t>
            </w:r>
            <w:r w:rsidRPr="00A45B72">
              <w:rPr>
                <w:rFonts w:ascii="Arial Narrow" w:hAnsi="Arial Narrow"/>
                <w:sz w:val="20"/>
                <w:szCs w:val="20"/>
              </w:rPr>
              <w:t>Yayınları.</w:t>
            </w:r>
          </w:p>
          <w:p w:rsidR="00786469" w:rsidRPr="00A45B72" w:rsidRDefault="00786469" w:rsidP="00786469">
            <w:pPr>
              <w:pStyle w:val="ListeParagraf"/>
              <w:numPr>
                <w:ilvl w:val="0"/>
                <w:numId w:val="82"/>
              </w:numPr>
              <w:rPr>
                <w:rFonts w:ascii="Arial Narrow" w:hAnsi="Arial Narrow"/>
                <w:w w:val="95"/>
                <w:sz w:val="20"/>
                <w:szCs w:val="20"/>
              </w:rPr>
            </w:pPr>
            <w:r w:rsidRPr="00A45B72">
              <w:rPr>
                <w:rFonts w:ascii="Arial Narrow" w:hAnsi="Arial Narrow"/>
                <w:w w:val="95"/>
                <w:sz w:val="20"/>
                <w:szCs w:val="20"/>
              </w:rPr>
              <w:t xml:space="preserve">Eğitim Reformu Girişimi, ERG. (2022). </w:t>
            </w:r>
            <w:r w:rsidRPr="00A45B72">
              <w:rPr>
                <w:rFonts w:ascii="Arial Narrow" w:hAnsi="Arial Narrow"/>
                <w:i/>
                <w:w w:val="95"/>
                <w:sz w:val="20"/>
                <w:szCs w:val="20"/>
              </w:rPr>
              <w:t>Eğitim İzleme Raporu 2021-2022</w:t>
            </w:r>
            <w:r w:rsidRPr="00A45B72">
              <w:rPr>
                <w:rFonts w:ascii="Arial Narrow" w:hAnsi="Arial Narrow"/>
                <w:w w:val="95"/>
                <w:sz w:val="20"/>
                <w:szCs w:val="20"/>
              </w:rPr>
              <w:t>. ERG: İstanbul.</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w w:val="95"/>
                <w:sz w:val="20"/>
                <w:szCs w:val="20"/>
              </w:rPr>
              <w:t>Folger,</w:t>
            </w:r>
            <w:r w:rsidRPr="00A45B72">
              <w:rPr>
                <w:rFonts w:ascii="Arial Narrow" w:hAnsi="Arial Narrow"/>
                <w:spacing w:val="-33"/>
                <w:w w:val="95"/>
                <w:sz w:val="20"/>
                <w:szCs w:val="20"/>
              </w:rPr>
              <w:t xml:space="preserve"> </w:t>
            </w:r>
            <w:r w:rsidRPr="00A45B72">
              <w:rPr>
                <w:rFonts w:ascii="Arial Narrow" w:hAnsi="Arial Narrow"/>
                <w:w w:val="95"/>
                <w:sz w:val="20"/>
                <w:szCs w:val="20"/>
              </w:rPr>
              <w:t>J.</w:t>
            </w:r>
            <w:r w:rsidRPr="00A45B72">
              <w:rPr>
                <w:rFonts w:ascii="Arial Narrow" w:hAnsi="Arial Narrow"/>
                <w:spacing w:val="-35"/>
                <w:w w:val="95"/>
                <w:sz w:val="20"/>
                <w:szCs w:val="20"/>
              </w:rPr>
              <w:t xml:space="preserve"> </w:t>
            </w:r>
            <w:r w:rsidRPr="00A45B72">
              <w:rPr>
                <w:rFonts w:ascii="Arial Narrow" w:hAnsi="Arial Narrow"/>
                <w:w w:val="95"/>
                <w:sz w:val="20"/>
                <w:szCs w:val="20"/>
              </w:rPr>
              <w:t>P.,</w:t>
            </w:r>
            <w:r w:rsidRPr="00A45B72">
              <w:rPr>
                <w:rFonts w:ascii="Arial Narrow" w:hAnsi="Arial Narrow"/>
                <w:spacing w:val="-34"/>
                <w:w w:val="95"/>
                <w:sz w:val="20"/>
                <w:szCs w:val="20"/>
              </w:rPr>
              <w:t xml:space="preserve"> </w:t>
            </w:r>
            <w:r w:rsidRPr="00A45B72">
              <w:rPr>
                <w:rFonts w:ascii="Arial Narrow" w:hAnsi="Arial Narrow"/>
                <w:w w:val="95"/>
                <w:sz w:val="20"/>
                <w:szCs w:val="20"/>
              </w:rPr>
              <w:t>Poole,</w:t>
            </w:r>
            <w:r w:rsidRPr="00A45B72">
              <w:rPr>
                <w:rFonts w:ascii="Arial Narrow" w:hAnsi="Arial Narrow"/>
                <w:spacing w:val="-34"/>
                <w:w w:val="95"/>
                <w:sz w:val="20"/>
                <w:szCs w:val="20"/>
              </w:rPr>
              <w:t xml:space="preserve"> </w:t>
            </w:r>
            <w:r w:rsidRPr="00A45B72">
              <w:rPr>
                <w:rFonts w:ascii="Arial Narrow" w:hAnsi="Arial Narrow"/>
                <w:w w:val="95"/>
                <w:sz w:val="20"/>
                <w:szCs w:val="20"/>
              </w:rPr>
              <w:t>M.</w:t>
            </w:r>
            <w:r w:rsidRPr="00A45B72">
              <w:rPr>
                <w:rFonts w:ascii="Arial Narrow" w:hAnsi="Arial Narrow"/>
                <w:spacing w:val="-34"/>
                <w:w w:val="95"/>
                <w:sz w:val="20"/>
                <w:szCs w:val="20"/>
              </w:rPr>
              <w:t xml:space="preserve"> </w:t>
            </w:r>
            <w:r w:rsidRPr="00A45B72">
              <w:rPr>
                <w:rFonts w:ascii="Arial Narrow" w:hAnsi="Arial Narrow"/>
                <w:w w:val="95"/>
                <w:sz w:val="20"/>
                <w:szCs w:val="20"/>
              </w:rPr>
              <w:t>S.</w:t>
            </w:r>
            <w:r w:rsidRPr="00A45B72">
              <w:rPr>
                <w:rFonts w:ascii="Arial Narrow" w:hAnsi="Arial Narrow"/>
                <w:spacing w:val="-34"/>
                <w:w w:val="95"/>
                <w:sz w:val="20"/>
                <w:szCs w:val="20"/>
              </w:rPr>
              <w:t xml:space="preserve"> </w:t>
            </w:r>
            <w:r w:rsidRPr="00A45B72">
              <w:rPr>
                <w:rFonts w:ascii="Arial Narrow" w:hAnsi="Arial Narrow"/>
                <w:w w:val="95"/>
                <w:sz w:val="20"/>
                <w:szCs w:val="20"/>
              </w:rPr>
              <w:t>&amp;</w:t>
            </w:r>
            <w:r w:rsidRPr="00A45B72">
              <w:rPr>
                <w:rFonts w:ascii="Arial Narrow" w:hAnsi="Arial Narrow"/>
                <w:spacing w:val="-34"/>
                <w:w w:val="95"/>
                <w:sz w:val="20"/>
                <w:szCs w:val="20"/>
              </w:rPr>
              <w:t xml:space="preserve"> </w:t>
            </w:r>
            <w:r w:rsidRPr="00A45B72">
              <w:rPr>
                <w:rFonts w:ascii="Arial Narrow" w:hAnsi="Arial Narrow"/>
                <w:w w:val="95"/>
                <w:sz w:val="20"/>
                <w:szCs w:val="20"/>
              </w:rPr>
              <w:t>Stutman,</w:t>
            </w:r>
            <w:r w:rsidRPr="00A45B72">
              <w:rPr>
                <w:rFonts w:ascii="Arial Narrow" w:hAnsi="Arial Narrow"/>
                <w:spacing w:val="-34"/>
                <w:w w:val="95"/>
                <w:sz w:val="20"/>
                <w:szCs w:val="20"/>
              </w:rPr>
              <w:t xml:space="preserve"> </w:t>
            </w:r>
            <w:r w:rsidRPr="00A45B72">
              <w:rPr>
                <w:rFonts w:ascii="Arial Narrow" w:hAnsi="Arial Narrow"/>
                <w:w w:val="95"/>
                <w:sz w:val="20"/>
                <w:szCs w:val="20"/>
              </w:rPr>
              <w:t>R.</w:t>
            </w:r>
            <w:r w:rsidRPr="00A45B72">
              <w:rPr>
                <w:rFonts w:ascii="Arial Narrow" w:hAnsi="Arial Narrow"/>
                <w:spacing w:val="-33"/>
                <w:w w:val="95"/>
                <w:sz w:val="20"/>
                <w:szCs w:val="20"/>
              </w:rPr>
              <w:t xml:space="preserve"> </w:t>
            </w:r>
            <w:r w:rsidRPr="00A45B72">
              <w:rPr>
                <w:rFonts w:ascii="Arial Narrow" w:hAnsi="Arial Narrow"/>
                <w:w w:val="95"/>
                <w:sz w:val="20"/>
                <w:szCs w:val="20"/>
              </w:rPr>
              <w:t>K.</w:t>
            </w:r>
            <w:r w:rsidRPr="00A45B72">
              <w:rPr>
                <w:rFonts w:ascii="Arial Narrow" w:hAnsi="Arial Narrow"/>
                <w:spacing w:val="-34"/>
                <w:w w:val="95"/>
                <w:sz w:val="20"/>
                <w:szCs w:val="20"/>
              </w:rPr>
              <w:t xml:space="preserve"> </w:t>
            </w:r>
            <w:r w:rsidRPr="00A45B72">
              <w:rPr>
                <w:rFonts w:ascii="Arial Narrow" w:hAnsi="Arial Narrow"/>
                <w:w w:val="95"/>
                <w:sz w:val="20"/>
                <w:szCs w:val="20"/>
              </w:rPr>
              <w:t>(2013).</w:t>
            </w:r>
            <w:r w:rsidRPr="00A45B72">
              <w:rPr>
                <w:rFonts w:ascii="Arial Narrow" w:hAnsi="Arial Narrow"/>
                <w:spacing w:val="-32"/>
                <w:w w:val="95"/>
                <w:sz w:val="20"/>
                <w:szCs w:val="20"/>
              </w:rPr>
              <w:t xml:space="preserve"> </w:t>
            </w:r>
            <w:r w:rsidRPr="00A45B72">
              <w:rPr>
                <w:rFonts w:ascii="Arial Narrow" w:hAnsi="Arial Narrow"/>
                <w:i/>
                <w:w w:val="95"/>
                <w:sz w:val="20"/>
                <w:szCs w:val="20"/>
              </w:rPr>
              <w:t>Çatışma</w:t>
            </w:r>
            <w:r w:rsidRPr="00A45B72">
              <w:rPr>
                <w:rFonts w:ascii="Arial Narrow" w:hAnsi="Arial Narrow"/>
                <w:i/>
                <w:spacing w:val="-33"/>
                <w:w w:val="95"/>
                <w:sz w:val="20"/>
                <w:szCs w:val="20"/>
              </w:rPr>
              <w:t xml:space="preserve"> </w:t>
            </w:r>
            <w:r w:rsidRPr="00A45B72">
              <w:rPr>
                <w:rFonts w:ascii="Arial Narrow" w:hAnsi="Arial Narrow"/>
                <w:i/>
                <w:w w:val="95"/>
                <w:sz w:val="20"/>
                <w:szCs w:val="20"/>
              </w:rPr>
              <w:t>yönetimi:</w:t>
            </w:r>
            <w:r w:rsidRPr="00A45B72">
              <w:rPr>
                <w:rFonts w:ascii="Arial Narrow" w:hAnsi="Arial Narrow"/>
                <w:i/>
                <w:spacing w:val="-33"/>
                <w:w w:val="95"/>
                <w:sz w:val="20"/>
                <w:szCs w:val="20"/>
              </w:rPr>
              <w:t xml:space="preserve"> </w:t>
            </w:r>
            <w:r w:rsidRPr="00A45B72">
              <w:rPr>
                <w:rFonts w:ascii="Arial Narrow" w:hAnsi="Arial Narrow"/>
                <w:i/>
                <w:w w:val="95"/>
                <w:sz w:val="20"/>
                <w:szCs w:val="20"/>
              </w:rPr>
              <w:t>İnsan</w:t>
            </w:r>
            <w:r w:rsidRPr="00A45B72">
              <w:rPr>
                <w:rFonts w:ascii="Arial Narrow" w:hAnsi="Arial Narrow"/>
                <w:i/>
                <w:spacing w:val="-33"/>
                <w:w w:val="95"/>
                <w:sz w:val="20"/>
                <w:szCs w:val="20"/>
              </w:rPr>
              <w:t xml:space="preserve"> </w:t>
            </w:r>
            <w:r w:rsidRPr="00A45B72">
              <w:rPr>
                <w:rFonts w:ascii="Arial Narrow" w:hAnsi="Arial Narrow"/>
                <w:i/>
                <w:w w:val="95"/>
                <w:sz w:val="20"/>
                <w:szCs w:val="20"/>
              </w:rPr>
              <w:lastRenderedPageBreak/>
              <w:t>ilişkilerinde,</w:t>
            </w:r>
            <w:r w:rsidRPr="00A45B72">
              <w:rPr>
                <w:rFonts w:ascii="Arial Narrow" w:hAnsi="Arial Narrow"/>
                <w:i/>
                <w:spacing w:val="-33"/>
                <w:w w:val="95"/>
                <w:sz w:val="20"/>
                <w:szCs w:val="20"/>
              </w:rPr>
              <w:t xml:space="preserve"> </w:t>
            </w:r>
            <w:r w:rsidRPr="00A45B72">
              <w:rPr>
                <w:rFonts w:ascii="Arial Narrow" w:hAnsi="Arial Narrow"/>
                <w:i/>
                <w:w w:val="95"/>
                <w:sz w:val="20"/>
                <w:szCs w:val="20"/>
              </w:rPr>
              <w:t>gruplarda</w:t>
            </w:r>
            <w:r w:rsidRPr="00A45B72">
              <w:rPr>
                <w:rFonts w:ascii="Arial Narrow" w:hAnsi="Arial Narrow"/>
                <w:i/>
                <w:spacing w:val="-34"/>
                <w:w w:val="95"/>
                <w:sz w:val="20"/>
                <w:szCs w:val="20"/>
              </w:rPr>
              <w:t xml:space="preserve"> </w:t>
            </w:r>
            <w:r w:rsidRPr="00A45B72">
              <w:rPr>
                <w:rFonts w:ascii="Arial Narrow" w:hAnsi="Arial Narrow"/>
                <w:i/>
                <w:w w:val="95"/>
                <w:sz w:val="20"/>
                <w:szCs w:val="20"/>
              </w:rPr>
              <w:t xml:space="preserve">ve </w:t>
            </w:r>
            <w:r w:rsidRPr="00A45B72">
              <w:rPr>
                <w:rFonts w:ascii="Arial Narrow" w:hAnsi="Arial Narrow"/>
                <w:i/>
                <w:sz w:val="20"/>
                <w:szCs w:val="20"/>
              </w:rPr>
              <w:t>örgütlerde</w:t>
            </w:r>
            <w:r w:rsidRPr="00A45B72">
              <w:rPr>
                <w:rFonts w:ascii="Arial Narrow" w:hAnsi="Arial Narrow"/>
                <w:i/>
                <w:spacing w:val="-37"/>
                <w:sz w:val="20"/>
                <w:szCs w:val="20"/>
              </w:rPr>
              <w:t xml:space="preserve"> </w:t>
            </w:r>
            <w:r w:rsidRPr="00A45B72">
              <w:rPr>
                <w:rFonts w:ascii="Arial Narrow" w:hAnsi="Arial Narrow"/>
                <w:i/>
                <w:sz w:val="20"/>
                <w:szCs w:val="20"/>
              </w:rPr>
              <w:t>çatışmayı</w:t>
            </w:r>
            <w:r w:rsidRPr="00A45B72">
              <w:rPr>
                <w:rFonts w:ascii="Arial Narrow" w:hAnsi="Arial Narrow"/>
                <w:i/>
                <w:spacing w:val="-36"/>
                <w:sz w:val="20"/>
                <w:szCs w:val="20"/>
              </w:rPr>
              <w:t xml:space="preserve"> </w:t>
            </w:r>
            <w:r w:rsidRPr="00A45B72">
              <w:rPr>
                <w:rFonts w:ascii="Arial Narrow" w:hAnsi="Arial Narrow"/>
                <w:i/>
                <w:sz w:val="20"/>
                <w:szCs w:val="20"/>
              </w:rPr>
              <w:t>yönetme</w:t>
            </w:r>
            <w:r w:rsidRPr="00A45B72">
              <w:rPr>
                <w:rFonts w:ascii="Arial Narrow" w:hAnsi="Arial Narrow"/>
                <w:i/>
                <w:spacing w:val="-35"/>
                <w:sz w:val="20"/>
                <w:szCs w:val="20"/>
              </w:rPr>
              <w:t xml:space="preserve"> </w:t>
            </w:r>
            <w:r w:rsidRPr="00A45B72">
              <w:rPr>
                <w:rFonts w:ascii="Arial Narrow" w:hAnsi="Arial Narrow"/>
                <w:i/>
                <w:sz w:val="20"/>
                <w:szCs w:val="20"/>
              </w:rPr>
              <w:t>stratejileri</w:t>
            </w:r>
            <w:r w:rsidRPr="00A45B72">
              <w:rPr>
                <w:rFonts w:ascii="Arial Narrow" w:hAnsi="Arial Narrow"/>
                <w:i/>
                <w:spacing w:val="-35"/>
                <w:sz w:val="20"/>
                <w:szCs w:val="20"/>
              </w:rPr>
              <w:t xml:space="preserve"> </w:t>
            </w:r>
            <w:r w:rsidRPr="00A45B72">
              <w:rPr>
                <w:rFonts w:ascii="Arial Narrow" w:hAnsi="Arial Narrow"/>
                <w:sz w:val="20"/>
                <w:szCs w:val="20"/>
              </w:rPr>
              <w:t>(Çev.</w:t>
            </w:r>
            <w:r w:rsidRPr="00A45B72">
              <w:rPr>
                <w:rFonts w:ascii="Arial Narrow" w:hAnsi="Arial Narrow"/>
                <w:spacing w:val="-35"/>
                <w:sz w:val="20"/>
                <w:szCs w:val="20"/>
              </w:rPr>
              <w:t xml:space="preserve"> </w:t>
            </w:r>
            <w:r w:rsidRPr="00A45B72">
              <w:rPr>
                <w:rFonts w:ascii="Arial Narrow" w:hAnsi="Arial Narrow"/>
                <w:sz w:val="20"/>
                <w:szCs w:val="20"/>
              </w:rPr>
              <w:t>F.</w:t>
            </w:r>
            <w:r w:rsidRPr="00A45B72">
              <w:rPr>
                <w:rFonts w:ascii="Arial Narrow" w:hAnsi="Arial Narrow"/>
                <w:spacing w:val="-36"/>
                <w:sz w:val="20"/>
                <w:szCs w:val="20"/>
              </w:rPr>
              <w:t xml:space="preserve"> </w:t>
            </w:r>
            <w:r w:rsidRPr="00A45B72">
              <w:rPr>
                <w:rFonts w:ascii="Arial Narrow" w:hAnsi="Arial Narrow"/>
                <w:sz w:val="20"/>
                <w:szCs w:val="20"/>
              </w:rPr>
              <w:t>Akkoyun).</w:t>
            </w:r>
            <w:r w:rsidRPr="00A45B72">
              <w:rPr>
                <w:rFonts w:ascii="Arial Narrow" w:hAnsi="Arial Narrow"/>
                <w:spacing w:val="-35"/>
                <w:sz w:val="20"/>
                <w:szCs w:val="20"/>
              </w:rPr>
              <w:t xml:space="preserve"> </w:t>
            </w:r>
            <w:r w:rsidRPr="00A45B72">
              <w:rPr>
                <w:rFonts w:ascii="Arial Narrow" w:hAnsi="Arial Narrow"/>
                <w:sz w:val="20"/>
                <w:szCs w:val="20"/>
              </w:rPr>
              <w:t>Ankara:</w:t>
            </w:r>
            <w:r w:rsidRPr="00A45B72">
              <w:rPr>
                <w:rFonts w:ascii="Arial Narrow" w:hAnsi="Arial Narrow"/>
                <w:spacing w:val="-36"/>
                <w:sz w:val="20"/>
                <w:szCs w:val="20"/>
              </w:rPr>
              <w:t xml:space="preserve"> </w:t>
            </w:r>
            <w:r w:rsidRPr="00A45B72">
              <w:rPr>
                <w:rFonts w:ascii="Arial Narrow" w:hAnsi="Arial Narrow"/>
                <w:sz w:val="20"/>
                <w:szCs w:val="20"/>
              </w:rPr>
              <w:t>Nobel</w:t>
            </w:r>
            <w:r w:rsidRPr="00A45B72">
              <w:rPr>
                <w:rFonts w:ascii="Arial Narrow" w:hAnsi="Arial Narrow"/>
                <w:spacing w:val="-36"/>
                <w:sz w:val="20"/>
                <w:szCs w:val="20"/>
              </w:rPr>
              <w:t xml:space="preserve"> </w:t>
            </w:r>
            <w:r w:rsidRPr="00A45B72">
              <w:rPr>
                <w:rFonts w:ascii="Arial Narrow" w:hAnsi="Arial Narrow"/>
                <w:sz w:val="20"/>
                <w:szCs w:val="20"/>
              </w:rPr>
              <w:t>Yayınları.</w:t>
            </w:r>
          </w:p>
          <w:p w:rsidR="00786469" w:rsidRPr="00A45B72" w:rsidRDefault="00786469" w:rsidP="00786469">
            <w:pPr>
              <w:pStyle w:val="GvdeMetni"/>
              <w:numPr>
                <w:ilvl w:val="0"/>
                <w:numId w:val="82"/>
              </w:numPr>
              <w:spacing w:before="0"/>
              <w:rPr>
                <w:rFonts w:ascii="Arial Narrow" w:hAnsi="Arial Narrow"/>
                <w:sz w:val="20"/>
                <w:szCs w:val="20"/>
              </w:rPr>
            </w:pPr>
            <w:r w:rsidRPr="00A45B72">
              <w:rPr>
                <w:rFonts w:ascii="Arial Narrow" w:hAnsi="Arial Narrow"/>
                <w:sz w:val="20"/>
                <w:szCs w:val="20"/>
              </w:rPr>
              <w:t xml:space="preserve">Harvard Business Review’s 10 must reads (2011). </w:t>
            </w:r>
            <w:r w:rsidRPr="00A45B72">
              <w:rPr>
                <w:rFonts w:ascii="Arial Narrow" w:hAnsi="Arial Narrow"/>
                <w:i/>
                <w:sz w:val="20"/>
                <w:szCs w:val="20"/>
              </w:rPr>
              <w:t xml:space="preserve">Değişim </w:t>
            </w:r>
            <w:r w:rsidRPr="00A45B72">
              <w:rPr>
                <w:rFonts w:ascii="Arial Narrow" w:hAnsi="Arial Narrow"/>
                <w:sz w:val="20"/>
                <w:szCs w:val="20"/>
              </w:rPr>
              <w:t>(Çev. M. İnan). İstanbul: Optimist.</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sz w:val="20"/>
                <w:szCs w:val="20"/>
              </w:rPr>
              <w:t>Kılıçoğlu,</w:t>
            </w:r>
            <w:r w:rsidRPr="00A45B72">
              <w:rPr>
                <w:rFonts w:ascii="Arial Narrow" w:hAnsi="Arial Narrow"/>
                <w:spacing w:val="-39"/>
                <w:sz w:val="20"/>
                <w:szCs w:val="20"/>
              </w:rPr>
              <w:t xml:space="preserve"> </w:t>
            </w:r>
            <w:r w:rsidRPr="00A45B72">
              <w:rPr>
                <w:rFonts w:ascii="Arial Narrow" w:hAnsi="Arial Narrow"/>
                <w:sz w:val="20"/>
                <w:szCs w:val="20"/>
              </w:rPr>
              <w:t>G.</w:t>
            </w:r>
            <w:r w:rsidRPr="00A45B72">
              <w:rPr>
                <w:rFonts w:ascii="Arial Narrow" w:hAnsi="Arial Narrow"/>
                <w:spacing w:val="-40"/>
                <w:sz w:val="20"/>
                <w:szCs w:val="20"/>
              </w:rPr>
              <w:t xml:space="preserve"> </w:t>
            </w:r>
            <w:r w:rsidRPr="00A45B72">
              <w:rPr>
                <w:rFonts w:ascii="Arial Narrow" w:hAnsi="Arial Narrow"/>
                <w:sz w:val="20"/>
                <w:szCs w:val="20"/>
              </w:rPr>
              <w:t>&amp;</w:t>
            </w:r>
            <w:r w:rsidRPr="00A45B72">
              <w:rPr>
                <w:rFonts w:ascii="Arial Narrow" w:hAnsi="Arial Narrow"/>
                <w:spacing w:val="-39"/>
                <w:sz w:val="20"/>
                <w:szCs w:val="20"/>
              </w:rPr>
              <w:t xml:space="preserve"> </w:t>
            </w:r>
            <w:r w:rsidRPr="00A45B72">
              <w:rPr>
                <w:rFonts w:ascii="Arial Narrow" w:hAnsi="Arial Narrow"/>
                <w:sz w:val="20"/>
                <w:szCs w:val="20"/>
              </w:rPr>
              <w:t>Yılmaz,</w:t>
            </w:r>
            <w:r w:rsidRPr="00A45B72">
              <w:rPr>
                <w:rFonts w:ascii="Arial Narrow" w:hAnsi="Arial Narrow"/>
                <w:spacing w:val="-40"/>
                <w:sz w:val="20"/>
                <w:szCs w:val="20"/>
              </w:rPr>
              <w:t xml:space="preserve"> </w:t>
            </w:r>
            <w:r w:rsidRPr="00A45B72">
              <w:rPr>
                <w:rFonts w:ascii="Arial Narrow" w:hAnsi="Arial Narrow"/>
                <w:sz w:val="20"/>
                <w:szCs w:val="20"/>
              </w:rPr>
              <w:t>D.</w:t>
            </w:r>
            <w:r w:rsidRPr="00A45B72">
              <w:rPr>
                <w:rFonts w:ascii="Arial Narrow" w:hAnsi="Arial Narrow"/>
                <w:spacing w:val="-38"/>
                <w:sz w:val="20"/>
                <w:szCs w:val="20"/>
              </w:rPr>
              <w:t xml:space="preserve"> </w:t>
            </w:r>
            <w:r w:rsidRPr="00A45B72">
              <w:rPr>
                <w:rFonts w:ascii="Arial Narrow" w:hAnsi="Arial Narrow"/>
                <w:sz w:val="20"/>
                <w:szCs w:val="20"/>
              </w:rPr>
              <w:t>(2015).</w:t>
            </w:r>
            <w:r w:rsidRPr="00A45B72">
              <w:rPr>
                <w:rFonts w:ascii="Arial Narrow" w:hAnsi="Arial Narrow"/>
                <w:spacing w:val="-39"/>
                <w:sz w:val="20"/>
                <w:szCs w:val="20"/>
              </w:rPr>
              <w:t xml:space="preserve"> </w:t>
            </w:r>
            <w:r w:rsidRPr="00A45B72">
              <w:rPr>
                <w:rFonts w:ascii="Arial Narrow" w:hAnsi="Arial Narrow"/>
                <w:sz w:val="20"/>
                <w:szCs w:val="20"/>
              </w:rPr>
              <w:t>Change</w:t>
            </w:r>
            <w:r w:rsidRPr="00A45B72">
              <w:rPr>
                <w:rFonts w:ascii="Arial Narrow" w:hAnsi="Arial Narrow"/>
                <w:spacing w:val="-38"/>
                <w:sz w:val="20"/>
                <w:szCs w:val="20"/>
              </w:rPr>
              <w:t xml:space="preserve"> </w:t>
            </w:r>
            <w:r w:rsidRPr="00A45B72">
              <w:rPr>
                <w:rFonts w:ascii="Arial Narrow" w:hAnsi="Arial Narrow"/>
                <w:sz w:val="20"/>
                <w:szCs w:val="20"/>
              </w:rPr>
              <w:t>interventions</w:t>
            </w:r>
            <w:r w:rsidRPr="00A45B72">
              <w:rPr>
                <w:rFonts w:ascii="Arial Narrow" w:hAnsi="Arial Narrow"/>
                <w:spacing w:val="-40"/>
                <w:sz w:val="20"/>
                <w:szCs w:val="20"/>
              </w:rPr>
              <w:t xml:space="preserve"> </w:t>
            </w:r>
            <w:r w:rsidRPr="00A45B72">
              <w:rPr>
                <w:rFonts w:ascii="Arial Narrow" w:hAnsi="Arial Narrow"/>
                <w:sz w:val="20"/>
                <w:szCs w:val="20"/>
              </w:rPr>
              <w:t>of</w:t>
            </w:r>
            <w:r w:rsidRPr="00A45B72">
              <w:rPr>
                <w:rFonts w:ascii="Arial Narrow" w:hAnsi="Arial Narrow"/>
                <w:spacing w:val="-40"/>
                <w:sz w:val="20"/>
                <w:szCs w:val="20"/>
              </w:rPr>
              <w:t xml:space="preserve"> </w:t>
            </w:r>
            <w:r w:rsidRPr="00A45B72">
              <w:rPr>
                <w:rFonts w:ascii="Arial Narrow" w:hAnsi="Arial Narrow"/>
                <w:sz w:val="20"/>
                <w:szCs w:val="20"/>
              </w:rPr>
              <w:t>the</w:t>
            </w:r>
            <w:r w:rsidRPr="00A45B72">
              <w:rPr>
                <w:rFonts w:ascii="Arial Narrow" w:hAnsi="Arial Narrow"/>
                <w:spacing w:val="-39"/>
                <w:sz w:val="20"/>
                <w:szCs w:val="20"/>
              </w:rPr>
              <w:t xml:space="preserve"> </w:t>
            </w:r>
            <w:r w:rsidRPr="00A45B72">
              <w:rPr>
                <w:rFonts w:ascii="Arial Narrow" w:hAnsi="Arial Narrow"/>
                <w:sz w:val="20"/>
                <w:szCs w:val="20"/>
              </w:rPr>
              <w:t>Ministry</w:t>
            </w:r>
            <w:r w:rsidRPr="00A45B72">
              <w:rPr>
                <w:rFonts w:ascii="Arial Narrow" w:hAnsi="Arial Narrow"/>
                <w:spacing w:val="-39"/>
                <w:sz w:val="20"/>
                <w:szCs w:val="20"/>
              </w:rPr>
              <w:t xml:space="preserve"> </w:t>
            </w:r>
            <w:r w:rsidRPr="00A45B72">
              <w:rPr>
                <w:rFonts w:ascii="Arial Narrow" w:hAnsi="Arial Narrow"/>
                <w:sz w:val="20"/>
                <w:szCs w:val="20"/>
              </w:rPr>
              <w:t>of</w:t>
            </w:r>
            <w:r w:rsidRPr="00A45B72">
              <w:rPr>
                <w:rFonts w:ascii="Arial Narrow" w:hAnsi="Arial Narrow"/>
                <w:spacing w:val="-40"/>
                <w:sz w:val="20"/>
                <w:szCs w:val="20"/>
              </w:rPr>
              <w:t xml:space="preserve"> </w:t>
            </w:r>
            <w:r w:rsidRPr="00A45B72">
              <w:rPr>
                <w:rFonts w:ascii="Arial Narrow" w:hAnsi="Arial Narrow"/>
                <w:sz w:val="20"/>
                <w:szCs w:val="20"/>
              </w:rPr>
              <w:t>National</w:t>
            </w:r>
            <w:r w:rsidRPr="00A45B72">
              <w:rPr>
                <w:rFonts w:ascii="Arial Narrow" w:hAnsi="Arial Narrow"/>
                <w:spacing w:val="-40"/>
                <w:sz w:val="20"/>
                <w:szCs w:val="20"/>
              </w:rPr>
              <w:t xml:space="preserve"> </w:t>
            </w:r>
            <w:r w:rsidRPr="00A45B72">
              <w:rPr>
                <w:rFonts w:ascii="Arial Narrow" w:hAnsi="Arial Narrow"/>
                <w:sz w:val="20"/>
                <w:szCs w:val="20"/>
              </w:rPr>
              <w:t>Education:</w:t>
            </w:r>
            <w:r w:rsidRPr="00A45B72">
              <w:rPr>
                <w:rFonts w:ascii="Arial Narrow" w:hAnsi="Arial Narrow"/>
                <w:spacing w:val="-39"/>
                <w:sz w:val="20"/>
                <w:szCs w:val="20"/>
              </w:rPr>
              <w:t xml:space="preserve"> </w:t>
            </w:r>
            <w:r w:rsidRPr="00A45B72">
              <w:rPr>
                <w:rFonts w:ascii="Arial Narrow" w:hAnsi="Arial Narrow"/>
                <w:sz w:val="20"/>
                <w:szCs w:val="20"/>
              </w:rPr>
              <w:t xml:space="preserve">An </w:t>
            </w:r>
            <w:r w:rsidRPr="00A45B72">
              <w:rPr>
                <w:rFonts w:ascii="Arial Narrow" w:hAnsi="Arial Narrow"/>
                <w:w w:val="95"/>
                <w:sz w:val="20"/>
                <w:szCs w:val="20"/>
              </w:rPr>
              <w:t>evaluation</w:t>
            </w:r>
            <w:r w:rsidRPr="00A45B72">
              <w:rPr>
                <w:rFonts w:ascii="Arial Narrow" w:hAnsi="Arial Narrow"/>
                <w:spacing w:val="-35"/>
                <w:w w:val="95"/>
                <w:sz w:val="20"/>
                <w:szCs w:val="20"/>
              </w:rPr>
              <w:t xml:space="preserve"> </w:t>
            </w:r>
            <w:r w:rsidRPr="00A45B72">
              <w:rPr>
                <w:rFonts w:ascii="Arial Narrow" w:hAnsi="Arial Narrow"/>
                <w:w w:val="95"/>
                <w:sz w:val="20"/>
                <w:szCs w:val="20"/>
              </w:rPr>
              <w:t>from</w:t>
            </w:r>
            <w:r w:rsidRPr="00A45B72">
              <w:rPr>
                <w:rFonts w:ascii="Arial Narrow" w:hAnsi="Arial Narrow"/>
                <w:spacing w:val="-36"/>
                <w:w w:val="95"/>
                <w:sz w:val="20"/>
                <w:szCs w:val="20"/>
              </w:rPr>
              <w:t xml:space="preserve"> </w:t>
            </w:r>
            <w:r w:rsidRPr="00A45B72">
              <w:rPr>
                <w:rFonts w:ascii="Arial Narrow" w:hAnsi="Arial Narrow"/>
                <w:w w:val="95"/>
                <w:sz w:val="20"/>
                <w:szCs w:val="20"/>
              </w:rPr>
              <w:t>an</w:t>
            </w:r>
            <w:r w:rsidRPr="00A45B72">
              <w:rPr>
                <w:rFonts w:ascii="Arial Narrow" w:hAnsi="Arial Narrow"/>
                <w:spacing w:val="-36"/>
                <w:w w:val="95"/>
                <w:sz w:val="20"/>
                <w:szCs w:val="20"/>
              </w:rPr>
              <w:t xml:space="preserve"> </w:t>
            </w:r>
            <w:r w:rsidRPr="00A45B72">
              <w:rPr>
                <w:rFonts w:ascii="Arial Narrow" w:hAnsi="Arial Narrow"/>
                <w:w w:val="95"/>
                <w:sz w:val="20"/>
                <w:szCs w:val="20"/>
              </w:rPr>
              <w:t>organizational</w:t>
            </w:r>
            <w:r w:rsidRPr="00A45B72">
              <w:rPr>
                <w:rFonts w:ascii="Arial Narrow" w:hAnsi="Arial Narrow"/>
                <w:spacing w:val="-34"/>
                <w:w w:val="95"/>
                <w:sz w:val="20"/>
                <w:szCs w:val="20"/>
              </w:rPr>
              <w:t xml:space="preserve"> </w:t>
            </w:r>
            <w:r w:rsidRPr="00A45B72">
              <w:rPr>
                <w:rFonts w:ascii="Arial Narrow" w:hAnsi="Arial Narrow"/>
                <w:w w:val="95"/>
                <w:sz w:val="20"/>
                <w:szCs w:val="20"/>
              </w:rPr>
              <w:t>perspective.</w:t>
            </w:r>
            <w:r w:rsidRPr="00A45B72">
              <w:rPr>
                <w:rFonts w:ascii="Arial Narrow" w:hAnsi="Arial Narrow"/>
                <w:spacing w:val="-34"/>
                <w:w w:val="95"/>
                <w:sz w:val="20"/>
                <w:szCs w:val="20"/>
              </w:rPr>
              <w:t xml:space="preserve"> </w:t>
            </w:r>
            <w:r w:rsidRPr="00A45B72">
              <w:rPr>
                <w:rFonts w:ascii="Arial Narrow" w:hAnsi="Arial Narrow"/>
                <w:i/>
                <w:w w:val="95"/>
                <w:sz w:val="20"/>
                <w:szCs w:val="20"/>
              </w:rPr>
              <w:t>Journal</w:t>
            </w:r>
            <w:r w:rsidRPr="00A45B72">
              <w:rPr>
                <w:rFonts w:ascii="Arial Narrow" w:hAnsi="Arial Narrow"/>
                <w:i/>
                <w:spacing w:val="-35"/>
                <w:w w:val="95"/>
                <w:sz w:val="20"/>
                <w:szCs w:val="20"/>
              </w:rPr>
              <w:t xml:space="preserve"> </w:t>
            </w:r>
            <w:r w:rsidRPr="00A45B72">
              <w:rPr>
                <w:rFonts w:ascii="Arial Narrow" w:hAnsi="Arial Narrow"/>
                <w:i/>
                <w:w w:val="95"/>
                <w:sz w:val="20"/>
                <w:szCs w:val="20"/>
              </w:rPr>
              <w:t>of</w:t>
            </w:r>
            <w:r w:rsidRPr="00A45B72">
              <w:rPr>
                <w:rFonts w:ascii="Arial Narrow" w:hAnsi="Arial Narrow"/>
                <w:i/>
                <w:spacing w:val="-34"/>
                <w:w w:val="95"/>
                <w:sz w:val="20"/>
                <w:szCs w:val="20"/>
              </w:rPr>
              <w:t xml:space="preserve"> </w:t>
            </w:r>
            <w:r w:rsidRPr="00A45B72">
              <w:rPr>
                <w:rFonts w:ascii="Arial Narrow" w:hAnsi="Arial Narrow"/>
                <w:i/>
                <w:w w:val="95"/>
                <w:sz w:val="20"/>
                <w:szCs w:val="20"/>
              </w:rPr>
              <w:t>Teacher</w:t>
            </w:r>
            <w:r w:rsidRPr="00A45B72">
              <w:rPr>
                <w:rFonts w:ascii="Arial Narrow" w:hAnsi="Arial Narrow"/>
                <w:i/>
                <w:spacing w:val="-35"/>
                <w:w w:val="95"/>
                <w:sz w:val="20"/>
                <w:szCs w:val="20"/>
              </w:rPr>
              <w:t xml:space="preserve"> </w:t>
            </w:r>
            <w:r w:rsidRPr="00A45B72">
              <w:rPr>
                <w:rFonts w:ascii="Arial Narrow" w:hAnsi="Arial Narrow"/>
                <w:i/>
                <w:w w:val="95"/>
                <w:sz w:val="20"/>
                <w:szCs w:val="20"/>
              </w:rPr>
              <w:t>Education</w:t>
            </w:r>
            <w:r w:rsidRPr="00A45B72">
              <w:rPr>
                <w:rFonts w:ascii="Arial Narrow" w:hAnsi="Arial Narrow"/>
                <w:i/>
                <w:spacing w:val="-35"/>
                <w:w w:val="95"/>
                <w:sz w:val="20"/>
                <w:szCs w:val="20"/>
              </w:rPr>
              <w:t xml:space="preserve"> </w:t>
            </w:r>
            <w:r w:rsidRPr="00A45B72">
              <w:rPr>
                <w:rFonts w:ascii="Arial Narrow" w:hAnsi="Arial Narrow"/>
                <w:i/>
                <w:w w:val="95"/>
                <w:sz w:val="20"/>
                <w:szCs w:val="20"/>
              </w:rPr>
              <w:t>and</w:t>
            </w:r>
            <w:r w:rsidRPr="00A45B72">
              <w:rPr>
                <w:rFonts w:ascii="Arial Narrow" w:hAnsi="Arial Narrow"/>
                <w:i/>
                <w:spacing w:val="-36"/>
                <w:w w:val="95"/>
                <w:sz w:val="20"/>
                <w:szCs w:val="20"/>
              </w:rPr>
              <w:t xml:space="preserve"> </w:t>
            </w:r>
            <w:r w:rsidRPr="00A45B72">
              <w:rPr>
                <w:rFonts w:ascii="Arial Narrow" w:hAnsi="Arial Narrow"/>
                <w:i/>
                <w:w w:val="95"/>
                <w:sz w:val="20"/>
                <w:szCs w:val="20"/>
              </w:rPr>
              <w:t>Educators</w:t>
            </w:r>
            <w:r w:rsidRPr="00A45B72">
              <w:rPr>
                <w:rFonts w:ascii="Arial Narrow" w:hAnsi="Arial Narrow"/>
                <w:w w:val="95"/>
                <w:sz w:val="20"/>
                <w:szCs w:val="20"/>
              </w:rPr>
              <w:t>,</w:t>
            </w:r>
            <w:r w:rsidRPr="00A45B72">
              <w:rPr>
                <w:rFonts w:ascii="Arial Narrow" w:hAnsi="Arial Narrow"/>
                <w:spacing w:val="-36"/>
                <w:w w:val="95"/>
                <w:sz w:val="20"/>
                <w:szCs w:val="20"/>
              </w:rPr>
              <w:t xml:space="preserve"> </w:t>
            </w:r>
            <w:r w:rsidRPr="00A45B72">
              <w:rPr>
                <w:rFonts w:ascii="Arial Narrow" w:hAnsi="Arial Narrow"/>
                <w:i/>
                <w:w w:val="95"/>
                <w:sz w:val="20"/>
                <w:szCs w:val="20"/>
              </w:rPr>
              <w:t>4</w:t>
            </w:r>
            <w:r w:rsidRPr="00A45B72">
              <w:rPr>
                <w:rFonts w:ascii="Arial Narrow" w:hAnsi="Arial Narrow"/>
                <w:w w:val="95"/>
                <w:sz w:val="20"/>
                <w:szCs w:val="20"/>
              </w:rPr>
              <w:t xml:space="preserve">(1), </w:t>
            </w:r>
            <w:r w:rsidRPr="00A45B72">
              <w:rPr>
                <w:rFonts w:ascii="Arial Narrow" w:hAnsi="Arial Narrow"/>
                <w:sz w:val="20"/>
                <w:szCs w:val="20"/>
              </w:rPr>
              <w:t>78-103.</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sz w:val="20"/>
                <w:szCs w:val="20"/>
              </w:rPr>
              <w:t xml:space="preserve">TEDMEM (2022). </w:t>
            </w:r>
            <w:r w:rsidRPr="00A45B72">
              <w:rPr>
                <w:rFonts w:ascii="Arial Narrow" w:hAnsi="Arial Narrow"/>
                <w:i/>
                <w:sz w:val="20"/>
                <w:szCs w:val="20"/>
              </w:rPr>
              <w:t>2021 Eğitim değerlendirme raporu</w:t>
            </w:r>
            <w:r w:rsidRPr="00A45B72">
              <w:rPr>
                <w:rFonts w:ascii="Arial Narrow" w:hAnsi="Arial Narrow"/>
                <w:sz w:val="20"/>
                <w:szCs w:val="20"/>
              </w:rPr>
              <w:t>. Ankara: TED.</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w w:val="95"/>
                <w:sz w:val="20"/>
                <w:szCs w:val="20"/>
              </w:rPr>
              <w:t>Thomas,</w:t>
            </w:r>
            <w:r w:rsidRPr="00A45B72">
              <w:rPr>
                <w:rFonts w:ascii="Arial Narrow" w:hAnsi="Arial Narrow"/>
                <w:spacing w:val="-32"/>
                <w:w w:val="95"/>
                <w:sz w:val="20"/>
                <w:szCs w:val="20"/>
              </w:rPr>
              <w:t xml:space="preserve"> </w:t>
            </w:r>
            <w:r w:rsidRPr="00A45B72">
              <w:rPr>
                <w:rFonts w:ascii="Arial Narrow" w:hAnsi="Arial Narrow"/>
                <w:w w:val="95"/>
                <w:sz w:val="20"/>
                <w:szCs w:val="20"/>
              </w:rPr>
              <w:t>K.</w:t>
            </w:r>
            <w:r w:rsidRPr="00A45B72">
              <w:rPr>
                <w:rFonts w:ascii="Arial Narrow" w:hAnsi="Arial Narrow"/>
                <w:spacing w:val="-30"/>
                <w:w w:val="95"/>
                <w:sz w:val="20"/>
                <w:szCs w:val="20"/>
              </w:rPr>
              <w:t xml:space="preserve"> </w:t>
            </w:r>
            <w:r w:rsidRPr="00A45B72">
              <w:rPr>
                <w:rFonts w:ascii="Arial Narrow" w:hAnsi="Arial Narrow"/>
                <w:w w:val="95"/>
                <w:sz w:val="20"/>
                <w:szCs w:val="20"/>
              </w:rPr>
              <w:t>W.</w:t>
            </w:r>
            <w:r w:rsidRPr="00A45B72">
              <w:rPr>
                <w:rFonts w:ascii="Arial Narrow" w:hAnsi="Arial Narrow"/>
                <w:spacing w:val="-32"/>
                <w:w w:val="95"/>
                <w:sz w:val="20"/>
                <w:szCs w:val="20"/>
              </w:rPr>
              <w:t xml:space="preserve"> </w:t>
            </w:r>
            <w:r w:rsidRPr="00A45B72">
              <w:rPr>
                <w:rFonts w:ascii="Arial Narrow" w:hAnsi="Arial Narrow"/>
                <w:w w:val="95"/>
                <w:sz w:val="20"/>
                <w:szCs w:val="20"/>
              </w:rPr>
              <w:t>(1992).</w:t>
            </w:r>
            <w:r w:rsidRPr="00A45B72">
              <w:rPr>
                <w:rFonts w:ascii="Arial Narrow" w:hAnsi="Arial Narrow"/>
                <w:spacing w:val="-30"/>
                <w:w w:val="95"/>
                <w:sz w:val="20"/>
                <w:szCs w:val="20"/>
              </w:rPr>
              <w:t xml:space="preserve"> </w:t>
            </w:r>
            <w:r w:rsidRPr="00A45B72">
              <w:rPr>
                <w:rFonts w:ascii="Arial Narrow" w:hAnsi="Arial Narrow"/>
                <w:w w:val="95"/>
                <w:sz w:val="20"/>
                <w:szCs w:val="20"/>
              </w:rPr>
              <w:t>Conflict</w:t>
            </w:r>
            <w:r w:rsidRPr="00A45B72">
              <w:rPr>
                <w:rFonts w:ascii="Arial Narrow" w:hAnsi="Arial Narrow"/>
                <w:spacing w:val="-30"/>
                <w:w w:val="95"/>
                <w:sz w:val="20"/>
                <w:szCs w:val="20"/>
              </w:rPr>
              <w:t xml:space="preserve"> </w:t>
            </w:r>
            <w:r w:rsidRPr="00A45B72">
              <w:rPr>
                <w:rFonts w:ascii="Arial Narrow" w:hAnsi="Arial Narrow"/>
                <w:w w:val="95"/>
                <w:sz w:val="20"/>
                <w:szCs w:val="20"/>
              </w:rPr>
              <w:t>and</w:t>
            </w:r>
            <w:r w:rsidRPr="00A45B72">
              <w:rPr>
                <w:rFonts w:ascii="Arial Narrow" w:hAnsi="Arial Narrow"/>
                <w:spacing w:val="-30"/>
                <w:w w:val="95"/>
                <w:sz w:val="20"/>
                <w:szCs w:val="20"/>
              </w:rPr>
              <w:t xml:space="preserve"> </w:t>
            </w:r>
            <w:r w:rsidRPr="00A45B72">
              <w:rPr>
                <w:rFonts w:ascii="Arial Narrow" w:hAnsi="Arial Narrow"/>
                <w:w w:val="95"/>
                <w:sz w:val="20"/>
                <w:szCs w:val="20"/>
              </w:rPr>
              <w:t>conflict</w:t>
            </w:r>
            <w:r w:rsidRPr="00A45B72">
              <w:rPr>
                <w:rFonts w:ascii="Arial Narrow" w:hAnsi="Arial Narrow"/>
                <w:spacing w:val="-31"/>
                <w:w w:val="95"/>
                <w:sz w:val="20"/>
                <w:szCs w:val="20"/>
              </w:rPr>
              <w:t xml:space="preserve"> </w:t>
            </w:r>
            <w:r w:rsidRPr="00A45B72">
              <w:rPr>
                <w:rFonts w:ascii="Arial Narrow" w:hAnsi="Arial Narrow"/>
                <w:w w:val="95"/>
                <w:sz w:val="20"/>
                <w:szCs w:val="20"/>
              </w:rPr>
              <w:t>management:</w:t>
            </w:r>
            <w:r w:rsidRPr="00A45B72">
              <w:rPr>
                <w:rFonts w:ascii="Arial Narrow" w:hAnsi="Arial Narrow"/>
                <w:spacing w:val="-30"/>
                <w:w w:val="95"/>
                <w:sz w:val="20"/>
                <w:szCs w:val="20"/>
              </w:rPr>
              <w:t xml:space="preserve"> </w:t>
            </w:r>
            <w:r w:rsidRPr="00A45B72">
              <w:rPr>
                <w:rFonts w:ascii="Arial Narrow" w:hAnsi="Arial Narrow"/>
                <w:w w:val="95"/>
                <w:sz w:val="20"/>
                <w:szCs w:val="20"/>
              </w:rPr>
              <w:t>Reflections</w:t>
            </w:r>
            <w:r w:rsidRPr="00A45B72">
              <w:rPr>
                <w:rFonts w:ascii="Arial Narrow" w:hAnsi="Arial Narrow"/>
                <w:spacing w:val="-30"/>
                <w:w w:val="95"/>
                <w:sz w:val="20"/>
                <w:szCs w:val="20"/>
              </w:rPr>
              <w:t xml:space="preserve"> </w:t>
            </w:r>
            <w:r w:rsidRPr="00A45B72">
              <w:rPr>
                <w:rFonts w:ascii="Arial Narrow" w:hAnsi="Arial Narrow"/>
                <w:w w:val="95"/>
                <w:sz w:val="20"/>
                <w:szCs w:val="20"/>
              </w:rPr>
              <w:t>and</w:t>
            </w:r>
            <w:r w:rsidRPr="00A45B72">
              <w:rPr>
                <w:rFonts w:ascii="Arial Narrow" w:hAnsi="Arial Narrow"/>
                <w:spacing w:val="-31"/>
                <w:w w:val="95"/>
                <w:sz w:val="20"/>
                <w:szCs w:val="20"/>
              </w:rPr>
              <w:t xml:space="preserve"> </w:t>
            </w:r>
            <w:r w:rsidRPr="00A45B72">
              <w:rPr>
                <w:rFonts w:ascii="Arial Narrow" w:hAnsi="Arial Narrow"/>
                <w:w w:val="95"/>
                <w:sz w:val="20"/>
                <w:szCs w:val="20"/>
              </w:rPr>
              <w:t>update.</w:t>
            </w:r>
            <w:r w:rsidRPr="00A45B72">
              <w:rPr>
                <w:rFonts w:ascii="Arial Narrow" w:hAnsi="Arial Narrow"/>
                <w:spacing w:val="-28"/>
                <w:w w:val="95"/>
                <w:sz w:val="20"/>
                <w:szCs w:val="20"/>
              </w:rPr>
              <w:t xml:space="preserve"> </w:t>
            </w:r>
            <w:r w:rsidRPr="00A45B72">
              <w:rPr>
                <w:rFonts w:ascii="Arial Narrow" w:hAnsi="Arial Narrow"/>
                <w:i/>
                <w:w w:val="95"/>
                <w:sz w:val="20"/>
                <w:szCs w:val="20"/>
              </w:rPr>
              <w:t>Journal</w:t>
            </w:r>
            <w:r w:rsidRPr="00A45B72">
              <w:rPr>
                <w:rFonts w:ascii="Arial Narrow" w:hAnsi="Arial Narrow"/>
                <w:i/>
                <w:spacing w:val="-29"/>
                <w:w w:val="95"/>
                <w:sz w:val="20"/>
                <w:szCs w:val="20"/>
              </w:rPr>
              <w:t xml:space="preserve"> </w:t>
            </w:r>
            <w:r w:rsidRPr="00A45B72">
              <w:rPr>
                <w:rFonts w:ascii="Arial Narrow" w:hAnsi="Arial Narrow"/>
                <w:i/>
                <w:w w:val="95"/>
                <w:sz w:val="20"/>
                <w:szCs w:val="20"/>
              </w:rPr>
              <w:t xml:space="preserve">of </w:t>
            </w:r>
            <w:r w:rsidRPr="00A45B72">
              <w:rPr>
                <w:rFonts w:ascii="Arial Narrow" w:hAnsi="Arial Narrow"/>
                <w:i/>
                <w:sz w:val="20"/>
                <w:szCs w:val="20"/>
              </w:rPr>
              <w:t>Organizational Behavior</w:t>
            </w:r>
            <w:r w:rsidRPr="00A45B72">
              <w:rPr>
                <w:rFonts w:ascii="Arial Narrow" w:hAnsi="Arial Narrow"/>
                <w:sz w:val="20"/>
                <w:szCs w:val="20"/>
              </w:rPr>
              <w:t xml:space="preserve">, </w:t>
            </w:r>
            <w:r w:rsidRPr="00A45B72">
              <w:rPr>
                <w:rFonts w:ascii="Arial Narrow" w:hAnsi="Arial Narrow"/>
                <w:i/>
                <w:sz w:val="20"/>
                <w:szCs w:val="20"/>
              </w:rPr>
              <w:t>13</w:t>
            </w:r>
            <w:r w:rsidRPr="00A45B72">
              <w:rPr>
                <w:rFonts w:ascii="Arial Narrow" w:hAnsi="Arial Narrow"/>
                <w:sz w:val="20"/>
                <w:szCs w:val="20"/>
              </w:rPr>
              <w:t>,</w:t>
            </w:r>
            <w:r w:rsidRPr="00A45B72">
              <w:rPr>
                <w:rFonts w:ascii="Arial Narrow" w:hAnsi="Arial Narrow"/>
                <w:spacing w:val="-46"/>
                <w:sz w:val="20"/>
                <w:szCs w:val="20"/>
              </w:rPr>
              <w:t xml:space="preserve"> </w:t>
            </w:r>
            <w:r w:rsidRPr="00A45B72">
              <w:rPr>
                <w:rFonts w:ascii="Arial Narrow" w:hAnsi="Arial Narrow"/>
                <w:sz w:val="20"/>
                <w:szCs w:val="20"/>
              </w:rPr>
              <w:t>265-274.</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w w:val="95"/>
                <w:sz w:val="20"/>
                <w:szCs w:val="20"/>
              </w:rPr>
              <w:t>Van</w:t>
            </w:r>
            <w:r w:rsidRPr="00A45B72">
              <w:rPr>
                <w:rFonts w:ascii="Arial Narrow" w:hAnsi="Arial Narrow"/>
                <w:spacing w:val="-33"/>
                <w:w w:val="95"/>
                <w:sz w:val="20"/>
                <w:szCs w:val="20"/>
              </w:rPr>
              <w:t xml:space="preserve"> </w:t>
            </w:r>
            <w:r w:rsidRPr="00A45B72">
              <w:rPr>
                <w:rFonts w:ascii="Arial Narrow" w:hAnsi="Arial Narrow"/>
                <w:w w:val="95"/>
                <w:sz w:val="20"/>
                <w:szCs w:val="20"/>
              </w:rPr>
              <w:t>De</w:t>
            </w:r>
            <w:r w:rsidRPr="00A45B72">
              <w:rPr>
                <w:rFonts w:ascii="Arial Narrow" w:hAnsi="Arial Narrow"/>
                <w:spacing w:val="-31"/>
                <w:w w:val="95"/>
                <w:sz w:val="20"/>
                <w:szCs w:val="20"/>
              </w:rPr>
              <w:t xml:space="preserve"> </w:t>
            </w:r>
            <w:r w:rsidRPr="00A45B72">
              <w:rPr>
                <w:rFonts w:ascii="Arial Narrow" w:hAnsi="Arial Narrow"/>
                <w:w w:val="95"/>
                <w:sz w:val="20"/>
                <w:szCs w:val="20"/>
              </w:rPr>
              <w:t>Ven</w:t>
            </w:r>
            <w:r w:rsidRPr="00A45B72">
              <w:rPr>
                <w:rFonts w:ascii="Arial Narrow" w:hAnsi="Arial Narrow"/>
                <w:spacing w:val="-32"/>
                <w:w w:val="95"/>
                <w:sz w:val="20"/>
                <w:szCs w:val="20"/>
              </w:rPr>
              <w:t xml:space="preserve"> </w:t>
            </w:r>
            <w:r w:rsidRPr="00A45B72">
              <w:rPr>
                <w:rFonts w:ascii="Arial Narrow" w:hAnsi="Arial Narrow"/>
                <w:w w:val="95"/>
                <w:sz w:val="20"/>
                <w:szCs w:val="20"/>
              </w:rPr>
              <w:t>A.</w:t>
            </w:r>
            <w:r w:rsidRPr="00A45B72">
              <w:rPr>
                <w:rFonts w:ascii="Arial Narrow" w:hAnsi="Arial Narrow"/>
                <w:spacing w:val="-33"/>
                <w:w w:val="95"/>
                <w:sz w:val="20"/>
                <w:szCs w:val="20"/>
              </w:rPr>
              <w:t xml:space="preserve"> </w:t>
            </w:r>
            <w:r w:rsidRPr="00A45B72">
              <w:rPr>
                <w:rFonts w:ascii="Arial Narrow" w:hAnsi="Arial Narrow"/>
                <w:w w:val="95"/>
                <w:sz w:val="20"/>
                <w:szCs w:val="20"/>
              </w:rPr>
              <w:t>H.</w:t>
            </w:r>
            <w:r w:rsidRPr="00A45B72">
              <w:rPr>
                <w:rFonts w:ascii="Arial Narrow" w:hAnsi="Arial Narrow"/>
                <w:spacing w:val="-32"/>
                <w:w w:val="95"/>
                <w:sz w:val="20"/>
                <w:szCs w:val="20"/>
              </w:rPr>
              <w:t xml:space="preserve"> </w:t>
            </w:r>
            <w:r w:rsidRPr="00A45B72">
              <w:rPr>
                <w:rFonts w:ascii="Arial Narrow" w:hAnsi="Arial Narrow"/>
                <w:w w:val="95"/>
                <w:sz w:val="20"/>
                <w:szCs w:val="20"/>
              </w:rPr>
              <w:t>&amp;</w:t>
            </w:r>
            <w:r w:rsidRPr="00A45B72">
              <w:rPr>
                <w:rFonts w:ascii="Arial Narrow" w:hAnsi="Arial Narrow"/>
                <w:spacing w:val="-32"/>
                <w:w w:val="95"/>
                <w:sz w:val="20"/>
                <w:szCs w:val="20"/>
              </w:rPr>
              <w:t xml:space="preserve"> </w:t>
            </w:r>
            <w:r w:rsidRPr="00A45B72">
              <w:rPr>
                <w:rFonts w:ascii="Arial Narrow" w:hAnsi="Arial Narrow"/>
                <w:w w:val="95"/>
                <w:sz w:val="20"/>
                <w:szCs w:val="20"/>
              </w:rPr>
              <w:t>Poole,</w:t>
            </w:r>
            <w:r w:rsidRPr="00A45B72">
              <w:rPr>
                <w:rFonts w:ascii="Arial Narrow" w:hAnsi="Arial Narrow"/>
                <w:spacing w:val="-33"/>
                <w:w w:val="95"/>
                <w:sz w:val="20"/>
                <w:szCs w:val="20"/>
              </w:rPr>
              <w:t xml:space="preserve"> </w:t>
            </w:r>
            <w:r w:rsidRPr="00A45B72">
              <w:rPr>
                <w:rFonts w:ascii="Arial Narrow" w:hAnsi="Arial Narrow"/>
                <w:w w:val="95"/>
                <w:sz w:val="20"/>
                <w:szCs w:val="20"/>
              </w:rPr>
              <w:t>M.</w:t>
            </w:r>
            <w:r w:rsidRPr="00A45B72">
              <w:rPr>
                <w:rFonts w:ascii="Arial Narrow" w:hAnsi="Arial Narrow"/>
                <w:spacing w:val="-32"/>
                <w:w w:val="95"/>
                <w:sz w:val="20"/>
                <w:szCs w:val="20"/>
              </w:rPr>
              <w:t xml:space="preserve"> </w:t>
            </w:r>
            <w:r w:rsidRPr="00A45B72">
              <w:rPr>
                <w:rFonts w:ascii="Arial Narrow" w:hAnsi="Arial Narrow"/>
                <w:w w:val="95"/>
                <w:sz w:val="20"/>
                <w:szCs w:val="20"/>
              </w:rPr>
              <w:t>S.</w:t>
            </w:r>
            <w:r w:rsidRPr="00A45B72">
              <w:rPr>
                <w:rFonts w:ascii="Arial Narrow" w:hAnsi="Arial Narrow"/>
                <w:spacing w:val="-32"/>
                <w:w w:val="95"/>
                <w:sz w:val="20"/>
                <w:szCs w:val="20"/>
              </w:rPr>
              <w:t xml:space="preserve"> </w:t>
            </w:r>
            <w:r w:rsidRPr="00A45B72">
              <w:rPr>
                <w:rFonts w:ascii="Arial Narrow" w:hAnsi="Arial Narrow"/>
                <w:w w:val="95"/>
                <w:sz w:val="20"/>
                <w:szCs w:val="20"/>
              </w:rPr>
              <w:t>(1995).</w:t>
            </w:r>
            <w:r w:rsidRPr="00A45B72">
              <w:rPr>
                <w:rFonts w:ascii="Arial Narrow" w:hAnsi="Arial Narrow"/>
                <w:spacing w:val="-34"/>
                <w:w w:val="95"/>
                <w:sz w:val="20"/>
                <w:szCs w:val="20"/>
              </w:rPr>
              <w:t xml:space="preserve"> </w:t>
            </w:r>
            <w:r w:rsidRPr="00A45B72">
              <w:rPr>
                <w:rFonts w:ascii="Arial Narrow" w:hAnsi="Arial Narrow"/>
                <w:w w:val="95"/>
                <w:sz w:val="20"/>
                <w:szCs w:val="20"/>
              </w:rPr>
              <w:t>Explaining</w:t>
            </w:r>
            <w:r w:rsidRPr="00A45B72">
              <w:rPr>
                <w:rFonts w:ascii="Arial Narrow" w:hAnsi="Arial Narrow"/>
                <w:spacing w:val="-32"/>
                <w:w w:val="95"/>
                <w:sz w:val="20"/>
                <w:szCs w:val="20"/>
              </w:rPr>
              <w:t xml:space="preserve"> </w:t>
            </w:r>
            <w:r w:rsidRPr="00A45B72">
              <w:rPr>
                <w:rFonts w:ascii="Arial Narrow" w:hAnsi="Arial Narrow"/>
                <w:w w:val="95"/>
                <w:sz w:val="20"/>
                <w:szCs w:val="20"/>
              </w:rPr>
              <w:t>development</w:t>
            </w:r>
            <w:r w:rsidRPr="00A45B72">
              <w:rPr>
                <w:rFonts w:ascii="Arial Narrow" w:hAnsi="Arial Narrow"/>
                <w:spacing w:val="-32"/>
                <w:w w:val="95"/>
                <w:sz w:val="20"/>
                <w:szCs w:val="20"/>
              </w:rPr>
              <w:t xml:space="preserve"> </w:t>
            </w:r>
            <w:r w:rsidRPr="00A45B72">
              <w:rPr>
                <w:rFonts w:ascii="Arial Narrow" w:hAnsi="Arial Narrow"/>
                <w:w w:val="95"/>
                <w:sz w:val="20"/>
                <w:szCs w:val="20"/>
              </w:rPr>
              <w:t>and</w:t>
            </w:r>
            <w:r w:rsidRPr="00A45B72">
              <w:rPr>
                <w:rFonts w:ascii="Arial Narrow" w:hAnsi="Arial Narrow"/>
                <w:spacing w:val="-33"/>
                <w:w w:val="95"/>
                <w:sz w:val="20"/>
                <w:szCs w:val="20"/>
              </w:rPr>
              <w:t xml:space="preserve"> </w:t>
            </w:r>
            <w:r w:rsidRPr="00A45B72">
              <w:rPr>
                <w:rFonts w:ascii="Arial Narrow" w:hAnsi="Arial Narrow"/>
                <w:w w:val="95"/>
                <w:sz w:val="20"/>
                <w:szCs w:val="20"/>
              </w:rPr>
              <w:t>change</w:t>
            </w:r>
            <w:r w:rsidRPr="00A45B72">
              <w:rPr>
                <w:rFonts w:ascii="Arial Narrow" w:hAnsi="Arial Narrow"/>
                <w:spacing w:val="-33"/>
                <w:w w:val="95"/>
                <w:sz w:val="20"/>
                <w:szCs w:val="20"/>
              </w:rPr>
              <w:t xml:space="preserve"> </w:t>
            </w:r>
            <w:r w:rsidRPr="00A45B72">
              <w:rPr>
                <w:rFonts w:ascii="Arial Narrow" w:hAnsi="Arial Narrow"/>
                <w:w w:val="95"/>
                <w:sz w:val="20"/>
                <w:szCs w:val="20"/>
              </w:rPr>
              <w:t>in</w:t>
            </w:r>
            <w:r w:rsidRPr="00A45B72">
              <w:rPr>
                <w:rFonts w:ascii="Arial Narrow" w:hAnsi="Arial Narrow"/>
                <w:spacing w:val="-31"/>
                <w:w w:val="95"/>
                <w:sz w:val="20"/>
                <w:szCs w:val="20"/>
              </w:rPr>
              <w:t xml:space="preserve"> </w:t>
            </w:r>
            <w:r w:rsidRPr="00A45B72">
              <w:rPr>
                <w:rFonts w:ascii="Arial Narrow" w:hAnsi="Arial Narrow"/>
                <w:w w:val="95"/>
                <w:sz w:val="20"/>
                <w:szCs w:val="20"/>
              </w:rPr>
              <w:t>organizations.</w:t>
            </w:r>
            <w:r w:rsidRPr="00A45B72">
              <w:rPr>
                <w:rFonts w:ascii="Arial Narrow" w:hAnsi="Arial Narrow"/>
                <w:spacing w:val="-31"/>
                <w:w w:val="95"/>
                <w:sz w:val="20"/>
                <w:szCs w:val="20"/>
              </w:rPr>
              <w:t xml:space="preserve"> </w:t>
            </w:r>
            <w:r w:rsidRPr="00A45B72">
              <w:rPr>
                <w:rFonts w:ascii="Arial Narrow" w:hAnsi="Arial Narrow"/>
                <w:i/>
                <w:w w:val="95"/>
                <w:sz w:val="20"/>
                <w:szCs w:val="20"/>
              </w:rPr>
              <w:t xml:space="preserve">The </w:t>
            </w:r>
            <w:r w:rsidRPr="00A45B72">
              <w:rPr>
                <w:rFonts w:ascii="Arial Narrow" w:hAnsi="Arial Narrow"/>
                <w:i/>
                <w:sz w:val="20"/>
                <w:szCs w:val="20"/>
              </w:rPr>
              <w:t>Academy</w:t>
            </w:r>
            <w:r w:rsidRPr="00A45B72">
              <w:rPr>
                <w:rFonts w:ascii="Arial Narrow" w:hAnsi="Arial Narrow"/>
                <w:i/>
                <w:spacing w:val="-16"/>
                <w:sz w:val="20"/>
                <w:szCs w:val="20"/>
              </w:rPr>
              <w:t xml:space="preserve"> </w:t>
            </w:r>
            <w:r w:rsidRPr="00A45B72">
              <w:rPr>
                <w:rFonts w:ascii="Arial Narrow" w:hAnsi="Arial Narrow"/>
                <w:i/>
                <w:sz w:val="20"/>
                <w:szCs w:val="20"/>
              </w:rPr>
              <w:t>of</w:t>
            </w:r>
            <w:r w:rsidRPr="00A45B72">
              <w:rPr>
                <w:rFonts w:ascii="Arial Narrow" w:hAnsi="Arial Narrow"/>
                <w:i/>
                <w:spacing w:val="-17"/>
                <w:sz w:val="20"/>
                <w:szCs w:val="20"/>
              </w:rPr>
              <w:t xml:space="preserve"> </w:t>
            </w:r>
            <w:r w:rsidRPr="00A45B72">
              <w:rPr>
                <w:rFonts w:ascii="Arial Narrow" w:hAnsi="Arial Narrow"/>
                <w:i/>
                <w:sz w:val="20"/>
                <w:szCs w:val="20"/>
              </w:rPr>
              <w:t>Management</w:t>
            </w:r>
            <w:r w:rsidRPr="00A45B72">
              <w:rPr>
                <w:rFonts w:ascii="Arial Narrow" w:hAnsi="Arial Narrow"/>
                <w:i/>
                <w:spacing w:val="-18"/>
                <w:sz w:val="20"/>
                <w:szCs w:val="20"/>
              </w:rPr>
              <w:t xml:space="preserve"> </w:t>
            </w:r>
            <w:r w:rsidRPr="00A45B72">
              <w:rPr>
                <w:rFonts w:ascii="Arial Narrow" w:hAnsi="Arial Narrow"/>
                <w:i/>
                <w:sz w:val="20"/>
                <w:szCs w:val="20"/>
              </w:rPr>
              <w:t>Review</w:t>
            </w:r>
            <w:r w:rsidRPr="00A45B72">
              <w:rPr>
                <w:rFonts w:ascii="Arial Narrow" w:hAnsi="Arial Narrow"/>
                <w:sz w:val="20"/>
                <w:szCs w:val="20"/>
              </w:rPr>
              <w:t>,</w:t>
            </w:r>
            <w:r w:rsidRPr="00A45B72">
              <w:rPr>
                <w:rFonts w:ascii="Arial Narrow" w:hAnsi="Arial Narrow"/>
                <w:spacing w:val="-19"/>
                <w:sz w:val="20"/>
                <w:szCs w:val="20"/>
              </w:rPr>
              <w:t xml:space="preserve"> </w:t>
            </w:r>
            <w:r w:rsidRPr="00A45B72">
              <w:rPr>
                <w:rFonts w:ascii="Arial Narrow" w:hAnsi="Arial Narrow"/>
                <w:i/>
                <w:sz w:val="20"/>
                <w:szCs w:val="20"/>
              </w:rPr>
              <w:t>20</w:t>
            </w:r>
            <w:r w:rsidRPr="00A45B72">
              <w:rPr>
                <w:rFonts w:ascii="Arial Narrow" w:hAnsi="Arial Narrow"/>
                <w:sz w:val="20"/>
                <w:szCs w:val="20"/>
              </w:rPr>
              <w:t>(3),</w:t>
            </w:r>
            <w:r w:rsidRPr="00A45B72">
              <w:rPr>
                <w:rFonts w:ascii="Arial Narrow" w:hAnsi="Arial Narrow"/>
                <w:spacing w:val="-17"/>
                <w:sz w:val="20"/>
                <w:szCs w:val="20"/>
              </w:rPr>
              <w:t xml:space="preserve"> </w:t>
            </w:r>
            <w:r w:rsidRPr="00A45B72">
              <w:rPr>
                <w:rFonts w:ascii="Arial Narrow" w:hAnsi="Arial Narrow"/>
                <w:sz w:val="20"/>
                <w:szCs w:val="20"/>
              </w:rPr>
              <w:t>510-540.</w:t>
            </w:r>
          </w:p>
          <w:p w:rsidR="00786469" w:rsidRPr="00A45B72" w:rsidRDefault="00786469" w:rsidP="00786469">
            <w:pPr>
              <w:pStyle w:val="ListeParagraf"/>
              <w:numPr>
                <w:ilvl w:val="0"/>
                <w:numId w:val="82"/>
              </w:numPr>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7"/>
                <w:w w:val="95"/>
                <w:sz w:val="20"/>
                <w:szCs w:val="20"/>
              </w:rPr>
              <w:t xml:space="preserve"> </w:t>
            </w:r>
            <w:r w:rsidRPr="00A45B72">
              <w:rPr>
                <w:rFonts w:ascii="Arial Narrow" w:hAnsi="Arial Narrow"/>
                <w:w w:val="95"/>
                <w:sz w:val="20"/>
                <w:szCs w:val="20"/>
              </w:rPr>
              <w:t>D.</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6"/>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(2013).</w:t>
            </w:r>
            <w:r w:rsidRPr="00A45B72">
              <w:rPr>
                <w:rFonts w:ascii="Arial Narrow" w:hAnsi="Arial Narrow"/>
                <w:spacing w:val="-37"/>
                <w:w w:val="95"/>
                <w:sz w:val="20"/>
                <w:szCs w:val="20"/>
              </w:rPr>
              <w:t xml:space="preserve"> </w:t>
            </w:r>
            <w:r w:rsidRPr="00A45B72">
              <w:rPr>
                <w:rFonts w:ascii="Arial Narrow" w:hAnsi="Arial Narrow"/>
                <w:w w:val="95"/>
                <w:sz w:val="20"/>
                <w:szCs w:val="20"/>
              </w:rPr>
              <w:t>Resistance</w:t>
            </w:r>
            <w:r w:rsidRPr="00A45B72">
              <w:rPr>
                <w:rFonts w:ascii="Arial Narrow" w:hAnsi="Arial Narrow"/>
                <w:spacing w:val="-35"/>
                <w:w w:val="95"/>
                <w:sz w:val="20"/>
                <w:szCs w:val="20"/>
              </w:rPr>
              <w:t xml:space="preserve"> </w:t>
            </w:r>
            <w:r w:rsidRPr="00A45B72">
              <w:rPr>
                <w:rFonts w:ascii="Arial Narrow" w:hAnsi="Arial Narrow"/>
                <w:w w:val="95"/>
                <w:sz w:val="20"/>
                <w:szCs w:val="20"/>
              </w:rPr>
              <w:t>to</w:t>
            </w:r>
            <w:r w:rsidRPr="00A45B72">
              <w:rPr>
                <w:rFonts w:ascii="Arial Narrow" w:hAnsi="Arial Narrow"/>
                <w:spacing w:val="-36"/>
                <w:w w:val="95"/>
                <w:sz w:val="20"/>
                <w:szCs w:val="20"/>
              </w:rPr>
              <w:t xml:space="preserve"> </w:t>
            </w:r>
            <w:r w:rsidRPr="00A45B72">
              <w:rPr>
                <w:rFonts w:ascii="Arial Narrow" w:hAnsi="Arial Narrow"/>
                <w:w w:val="95"/>
                <w:sz w:val="20"/>
                <w:szCs w:val="20"/>
              </w:rPr>
              <w:t>change</w:t>
            </w:r>
            <w:r w:rsidRPr="00A45B72">
              <w:rPr>
                <w:rFonts w:ascii="Arial Narrow" w:hAnsi="Arial Narrow"/>
                <w:spacing w:val="-38"/>
                <w:w w:val="95"/>
                <w:sz w:val="20"/>
                <w:szCs w:val="20"/>
              </w:rPr>
              <w:t xml:space="preserve"> </w:t>
            </w:r>
            <w:r w:rsidRPr="00A45B72">
              <w:rPr>
                <w:rFonts w:ascii="Arial Narrow" w:hAnsi="Arial Narrow"/>
                <w:w w:val="95"/>
                <w:sz w:val="20"/>
                <w:szCs w:val="20"/>
              </w:rPr>
              <w:t>and</w:t>
            </w:r>
            <w:r w:rsidRPr="00A45B72">
              <w:rPr>
                <w:rFonts w:ascii="Arial Narrow" w:hAnsi="Arial Narrow"/>
                <w:spacing w:val="-36"/>
                <w:w w:val="95"/>
                <w:sz w:val="20"/>
                <w:szCs w:val="20"/>
              </w:rPr>
              <w:t xml:space="preserve"> </w:t>
            </w:r>
            <w:r w:rsidRPr="00A45B72">
              <w:rPr>
                <w:rFonts w:ascii="Arial Narrow" w:hAnsi="Arial Narrow"/>
                <w:w w:val="95"/>
                <w:sz w:val="20"/>
                <w:szCs w:val="20"/>
              </w:rPr>
              <w:t>ways</w:t>
            </w:r>
            <w:r w:rsidRPr="00A45B72">
              <w:rPr>
                <w:rFonts w:ascii="Arial Narrow" w:hAnsi="Arial Narrow"/>
                <w:spacing w:val="-37"/>
                <w:w w:val="95"/>
                <w:sz w:val="20"/>
                <w:szCs w:val="20"/>
              </w:rPr>
              <w:t xml:space="preserve"> </w:t>
            </w:r>
            <w:r w:rsidRPr="00A45B72">
              <w:rPr>
                <w:rFonts w:ascii="Arial Narrow" w:hAnsi="Arial Narrow"/>
                <w:w w:val="95"/>
                <w:sz w:val="20"/>
                <w:szCs w:val="20"/>
              </w:rPr>
              <w:t>of</w:t>
            </w:r>
            <w:r w:rsidRPr="00A45B72">
              <w:rPr>
                <w:rFonts w:ascii="Arial Narrow" w:hAnsi="Arial Narrow"/>
                <w:spacing w:val="-37"/>
                <w:w w:val="95"/>
                <w:sz w:val="20"/>
                <w:szCs w:val="20"/>
              </w:rPr>
              <w:t xml:space="preserve"> </w:t>
            </w:r>
            <w:r w:rsidRPr="00A45B72">
              <w:rPr>
                <w:rFonts w:ascii="Arial Narrow" w:hAnsi="Arial Narrow"/>
                <w:w w:val="95"/>
                <w:sz w:val="20"/>
                <w:szCs w:val="20"/>
              </w:rPr>
              <w:t>reducing</w:t>
            </w:r>
            <w:r w:rsidRPr="00A45B72">
              <w:rPr>
                <w:rFonts w:ascii="Arial Narrow" w:hAnsi="Arial Narrow"/>
                <w:spacing w:val="-37"/>
                <w:w w:val="95"/>
                <w:sz w:val="20"/>
                <w:szCs w:val="20"/>
              </w:rPr>
              <w:t xml:space="preserve"> </w:t>
            </w:r>
            <w:r w:rsidRPr="00A45B72">
              <w:rPr>
                <w:rFonts w:ascii="Arial Narrow" w:hAnsi="Arial Narrow"/>
                <w:w w:val="95"/>
                <w:sz w:val="20"/>
                <w:szCs w:val="20"/>
              </w:rPr>
              <w:t>resistance</w:t>
            </w:r>
            <w:r w:rsidRPr="00A45B72">
              <w:rPr>
                <w:rFonts w:ascii="Arial Narrow" w:hAnsi="Arial Narrow"/>
                <w:spacing w:val="-36"/>
                <w:w w:val="95"/>
                <w:sz w:val="20"/>
                <w:szCs w:val="20"/>
              </w:rPr>
              <w:t xml:space="preserve"> </w:t>
            </w:r>
            <w:r w:rsidRPr="00A45B72">
              <w:rPr>
                <w:rFonts w:ascii="Arial Narrow" w:hAnsi="Arial Narrow"/>
                <w:w w:val="95"/>
                <w:sz w:val="20"/>
                <w:szCs w:val="20"/>
              </w:rPr>
              <w:t>in</w:t>
            </w:r>
            <w:r w:rsidRPr="00A45B72">
              <w:rPr>
                <w:rFonts w:ascii="Arial Narrow" w:hAnsi="Arial Narrow"/>
                <w:spacing w:val="-36"/>
                <w:w w:val="95"/>
                <w:sz w:val="20"/>
                <w:szCs w:val="20"/>
              </w:rPr>
              <w:t xml:space="preserve"> </w:t>
            </w:r>
            <w:r w:rsidRPr="00A45B72">
              <w:rPr>
                <w:rFonts w:ascii="Arial Narrow" w:hAnsi="Arial Narrow"/>
                <w:w w:val="95"/>
                <w:sz w:val="20"/>
                <w:szCs w:val="20"/>
              </w:rPr>
              <w:t xml:space="preserve">educational </w:t>
            </w:r>
            <w:r w:rsidRPr="00A45B72">
              <w:rPr>
                <w:rFonts w:ascii="Arial Narrow" w:hAnsi="Arial Narrow"/>
                <w:sz w:val="20"/>
                <w:szCs w:val="20"/>
              </w:rPr>
              <w:t>organizations.</w:t>
            </w:r>
            <w:r w:rsidRPr="00A45B72">
              <w:rPr>
                <w:rFonts w:ascii="Arial Narrow" w:hAnsi="Arial Narrow"/>
                <w:spacing w:val="-26"/>
                <w:sz w:val="20"/>
                <w:szCs w:val="20"/>
              </w:rPr>
              <w:t xml:space="preserve"> </w:t>
            </w:r>
            <w:r w:rsidRPr="00A45B72">
              <w:rPr>
                <w:rFonts w:ascii="Arial Narrow" w:hAnsi="Arial Narrow"/>
                <w:i/>
                <w:sz w:val="20"/>
                <w:szCs w:val="20"/>
              </w:rPr>
              <w:t>European</w:t>
            </w:r>
            <w:r w:rsidRPr="00A45B72">
              <w:rPr>
                <w:rFonts w:ascii="Arial Narrow" w:hAnsi="Arial Narrow"/>
                <w:i/>
                <w:spacing w:val="-24"/>
                <w:sz w:val="20"/>
                <w:szCs w:val="20"/>
              </w:rPr>
              <w:t xml:space="preserve"> </w:t>
            </w:r>
            <w:r w:rsidRPr="00A45B72">
              <w:rPr>
                <w:rFonts w:ascii="Arial Narrow" w:hAnsi="Arial Narrow"/>
                <w:i/>
                <w:sz w:val="20"/>
                <w:szCs w:val="20"/>
              </w:rPr>
              <w:t>Journal</w:t>
            </w:r>
            <w:r w:rsidRPr="00A45B72">
              <w:rPr>
                <w:rFonts w:ascii="Arial Narrow" w:hAnsi="Arial Narrow"/>
                <w:i/>
                <w:spacing w:val="-23"/>
                <w:sz w:val="20"/>
                <w:szCs w:val="20"/>
              </w:rPr>
              <w:t xml:space="preserve"> </w:t>
            </w:r>
            <w:r w:rsidRPr="00A45B72">
              <w:rPr>
                <w:rFonts w:ascii="Arial Narrow" w:hAnsi="Arial Narrow"/>
                <w:i/>
                <w:sz w:val="20"/>
                <w:szCs w:val="20"/>
              </w:rPr>
              <w:t>of</w:t>
            </w:r>
            <w:r w:rsidRPr="00A45B72">
              <w:rPr>
                <w:rFonts w:ascii="Arial Narrow" w:hAnsi="Arial Narrow"/>
                <w:i/>
                <w:spacing w:val="-24"/>
                <w:sz w:val="20"/>
                <w:szCs w:val="20"/>
              </w:rPr>
              <w:t xml:space="preserve"> </w:t>
            </w:r>
            <w:r w:rsidRPr="00A45B72">
              <w:rPr>
                <w:rFonts w:ascii="Arial Narrow" w:hAnsi="Arial Narrow"/>
                <w:i/>
                <w:sz w:val="20"/>
                <w:szCs w:val="20"/>
              </w:rPr>
              <w:t>Research</w:t>
            </w:r>
            <w:r w:rsidRPr="00A45B72">
              <w:rPr>
                <w:rFonts w:ascii="Arial Narrow" w:hAnsi="Arial Narrow"/>
                <w:i/>
                <w:spacing w:val="-23"/>
                <w:sz w:val="20"/>
                <w:szCs w:val="20"/>
              </w:rPr>
              <w:t xml:space="preserve"> </w:t>
            </w:r>
            <w:r w:rsidRPr="00A45B72">
              <w:rPr>
                <w:rFonts w:ascii="Arial Narrow" w:hAnsi="Arial Narrow"/>
                <w:i/>
                <w:sz w:val="20"/>
                <w:szCs w:val="20"/>
              </w:rPr>
              <w:t>on</w:t>
            </w:r>
            <w:r w:rsidRPr="00A45B72">
              <w:rPr>
                <w:rFonts w:ascii="Arial Narrow" w:hAnsi="Arial Narrow"/>
                <w:i/>
                <w:spacing w:val="-24"/>
                <w:sz w:val="20"/>
                <w:szCs w:val="20"/>
              </w:rPr>
              <w:t xml:space="preserve"> </w:t>
            </w:r>
            <w:r w:rsidRPr="00A45B72">
              <w:rPr>
                <w:rFonts w:ascii="Arial Narrow" w:hAnsi="Arial Narrow"/>
                <w:i/>
                <w:sz w:val="20"/>
                <w:szCs w:val="20"/>
              </w:rPr>
              <w:t>Education</w:t>
            </w:r>
            <w:r w:rsidRPr="00A45B72">
              <w:rPr>
                <w:rFonts w:ascii="Arial Narrow" w:hAnsi="Arial Narrow"/>
                <w:sz w:val="20"/>
                <w:szCs w:val="20"/>
              </w:rPr>
              <w:t>,</w:t>
            </w:r>
            <w:r w:rsidRPr="00A45B72">
              <w:rPr>
                <w:rFonts w:ascii="Arial Narrow" w:hAnsi="Arial Narrow"/>
                <w:spacing w:val="-23"/>
                <w:sz w:val="20"/>
                <w:szCs w:val="20"/>
              </w:rPr>
              <w:t xml:space="preserve"> </w:t>
            </w:r>
            <w:r w:rsidRPr="00A45B72">
              <w:rPr>
                <w:rFonts w:ascii="Arial Narrow" w:hAnsi="Arial Narrow"/>
                <w:i/>
                <w:sz w:val="20"/>
                <w:szCs w:val="20"/>
              </w:rPr>
              <w:t>1</w:t>
            </w:r>
            <w:r w:rsidRPr="00A45B72">
              <w:rPr>
                <w:rFonts w:ascii="Arial Narrow" w:hAnsi="Arial Narrow"/>
                <w:sz w:val="20"/>
                <w:szCs w:val="20"/>
              </w:rPr>
              <w:t>(1),</w:t>
            </w:r>
            <w:r w:rsidRPr="00A45B72">
              <w:rPr>
                <w:rFonts w:ascii="Arial Narrow" w:hAnsi="Arial Narrow"/>
                <w:spacing w:val="-25"/>
                <w:sz w:val="20"/>
                <w:szCs w:val="20"/>
              </w:rPr>
              <w:t xml:space="preserve"> </w:t>
            </w:r>
            <w:r w:rsidRPr="00A45B72">
              <w:rPr>
                <w:rFonts w:ascii="Arial Narrow" w:hAnsi="Arial Narrow"/>
                <w:sz w:val="20"/>
                <w:szCs w:val="20"/>
              </w:rPr>
              <w:t>14-21.</w:t>
            </w:r>
          </w:p>
          <w:p w:rsidR="00786469" w:rsidRPr="00A45B72" w:rsidRDefault="00786469" w:rsidP="00786469">
            <w:pPr>
              <w:pStyle w:val="GvdeMetni"/>
              <w:numPr>
                <w:ilvl w:val="0"/>
                <w:numId w:val="82"/>
              </w:numPr>
              <w:spacing w:before="0"/>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7"/>
                <w:w w:val="95"/>
                <w:sz w:val="20"/>
                <w:szCs w:val="20"/>
              </w:rPr>
              <w:t xml:space="preserve"> </w:t>
            </w:r>
            <w:r w:rsidRPr="00A45B72">
              <w:rPr>
                <w:rFonts w:ascii="Arial Narrow" w:hAnsi="Arial Narrow"/>
                <w:w w:val="95"/>
                <w:sz w:val="20"/>
                <w:szCs w:val="20"/>
              </w:rPr>
              <w:t>D.</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6"/>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(2014).</w:t>
            </w:r>
            <w:r w:rsidRPr="00A45B72">
              <w:rPr>
                <w:rFonts w:ascii="Arial Narrow" w:hAnsi="Arial Narrow"/>
                <w:spacing w:val="-36"/>
                <w:w w:val="95"/>
                <w:sz w:val="20"/>
                <w:szCs w:val="20"/>
              </w:rPr>
              <w:t xml:space="preserve"> </w:t>
            </w:r>
            <w:r w:rsidRPr="00A45B72">
              <w:rPr>
                <w:rFonts w:ascii="Arial Narrow" w:hAnsi="Arial Narrow"/>
                <w:w w:val="95"/>
                <w:sz w:val="20"/>
                <w:szCs w:val="20"/>
              </w:rPr>
              <w:t>Organizational</w:t>
            </w:r>
            <w:r w:rsidRPr="00A45B72">
              <w:rPr>
                <w:rFonts w:ascii="Arial Narrow" w:hAnsi="Arial Narrow"/>
                <w:spacing w:val="-37"/>
                <w:w w:val="95"/>
                <w:sz w:val="20"/>
                <w:szCs w:val="20"/>
              </w:rPr>
              <w:t xml:space="preserve"> </w:t>
            </w:r>
            <w:r w:rsidRPr="00A45B72">
              <w:rPr>
                <w:rFonts w:ascii="Arial Narrow" w:hAnsi="Arial Narrow"/>
                <w:w w:val="95"/>
                <w:sz w:val="20"/>
                <w:szCs w:val="20"/>
              </w:rPr>
              <w:t>change</w:t>
            </w:r>
            <w:r w:rsidRPr="00A45B72">
              <w:rPr>
                <w:rFonts w:ascii="Arial Narrow" w:hAnsi="Arial Narrow"/>
                <w:spacing w:val="-35"/>
                <w:w w:val="95"/>
                <w:sz w:val="20"/>
                <w:szCs w:val="20"/>
              </w:rPr>
              <w:t xml:space="preserve"> </w:t>
            </w:r>
            <w:r w:rsidRPr="00A45B72">
              <w:rPr>
                <w:rFonts w:ascii="Arial Narrow" w:hAnsi="Arial Narrow"/>
                <w:w w:val="95"/>
                <w:sz w:val="20"/>
                <w:szCs w:val="20"/>
              </w:rPr>
              <w:t>process:</w:t>
            </w:r>
            <w:r w:rsidRPr="00A45B72">
              <w:rPr>
                <w:rFonts w:ascii="Arial Narrow" w:hAnsi="Arial Narrow"/>
                <w:spacing w:val="-36"/>
                <w:w w:val="95"/>
                <w:sz w:val="20"/>
                <w:szCs w:val="20"/>
              </w:rPr>
              <w:t xml:space="preserve"> </w:t>
            </w:r>
            <w:r w:rsidRPr="00A45B72">
              <w:rPr>
                <w:rFonts w:ascii="Arial Narrow" w:hAnsi="Arial Narrow"/>
                <w:w w:val="95"/>
                <w:sz w:val="20"/>
                <w:szCs w:val="20"/>
              </w:rPr>
              <w:t>A</w:t>
            </w:r>
            <w:r w:rsidRPr="00A45B72">
              <w:rPr>
                <w:rFonts w:ascii="Arial Narrow" w:hAnsi="Arial Narrow"/>
                <w:spacing w:val="-36"/>
                <w:w w:val="95"/>
                <w:sz w:val="20"/>
                <w:szCs w:val="20"/>
              </w:rPr>
              <w:t xml:space="preserve"> </w:t>
            </w:r>
            <w:r w:rsidRPr="00A45B72">
              <w:rPr>
                <w:rFonts w:ascii="Arial Narrow" w:hAnsi="Arial Narrow"/>
                <w:w w:val="95"/>
                <w:sz w:val="20"/>
                <w:szCs w:val="20"/>
              </w:rPr>
              <w:t>study</w:t>
            </w:r>
            <w:r w:rsidRPr="00A45B72">
              <w:rPr>
                <w:rFonts w:ascii="Arial Narrow" w:hAnsi="Arial Narrow"/>
                <w:spacing w:val="-36"/>
                <w:w w:val="95"/>
                <w:sz w:val="20"/>
                <w:szCs w:val="20"/>
              </w:rPr>
              <w:t xml:space="preserve"> </w:t>
            </w:r>
            <w:r w:rsidRPr="00A45B72">
              <w:rPr>
                <w:rFonts w:ascii="Arial Narrow" w:hAnsi="Arial Narrow"/>
                <w:w w:val="95"/>
                <w:sz w:val="20"/>
                <w:szCs w:val="20"/>
              </w:rPr>
              <w:t>in</w:t>
            </w:r>
            <w:r w:rsidRPr="00A45B72">
              <w:rPr>
                <w:rFonts w:ascii="Arial Narrow" w:hAnsi="Arial Narrow"/>
                <w:spacing w:val="-36"/>
                <w:w w:val="95"/>
                <w:sz w:val="20"/>
                <w:szCs w:val="20"/>
              </w:rPr>
              <w:t xml:space="preserve"> </w:t>
            </w:r>
            <w:r w:rsidRPr="00A45B72">
              <w:rPr>
                <w:rFonts w:ascii="Arial Narrow" w:hAnsi="Arial Narrow"/>
                <w:w w:val="95"/>
                <w:sz w:val="20"/>
                <w:szCs w:val="20"/>
              </w:rPr>
              <w:t>Turkish</w:t>
            </w:r>
            <w:r w:rsidRPr="00A45B72">
              <w:rPr>
                <w:rFonts w:ascii="Arial Narrow" w:hAnsi="Arial Narrow"/>
                <w:spacing w:val="-36"/>
                <w:w w:val="95"/>
                <w:sz w:val="20"/>
                <w:szCs w:val="20"/>
              </w:rPr>
              <w:t xml:space="preserve"> </w:t>
            </w:r>
            <w:r w:rsidRPr="00A45B72">
              <w:rPr>
                <w:rFonts w:ascii="Arial Narrow" w:hAnsi="Arial Narrow"/>
                <w:w w:val="95"/>
                <w:sz w:val="20"/>
                <w:szCs w:val="20"/>
              </w:rPr>
              <w:t>primary</w:t>
            </w:r>
            <w:r w:rsidRPr="00A45B72">
              <w:rPr>
                <w:rFonts w:ascii="Arial Narrow" w:hAnsi="Arial Narrow"/>
                <w:spacing w:val="-37"/>
                <w:w w:val="95"/>
                <w:sz w:val="20"/>
                <w:szCs w:val="20"/>
              </w:rPr>
              <w:t xml:space="preserve"> </w:t>
            </w:r>
            <w:r w:rsidRPr="00A45B72">
              <w:rPr>
                <w:rFonts w:ascii="Arial Narrow" w:hAnsi="Arial Narrow"/>
                <w:w w:val="95"/>
                <w:sz w:val="20"/>
                <w:szCs w:val="20"/>
              </w:rPr>
              <w:t xml:space="preserve">public </w:t>
            </w:r>
            <w:r w:rsidRPr="00A45B72">
              <w:rPr>
                <w:rFonts w:ascii="Arial Narrow" w:hAnsi="Arial Narrow"/>
                <w:sz w:val="20"/>
                <w:szCs w:val="20"/>
              </w:rPr>
              <w:t>schools.</w:t>
            </w:r>
            <w:r w:rsidRPr="00A45B72">
              <w:rPr>
                <w:rFonts w:ascii="Arial Narrow" w:hAnsi="Arial Narrow"/>
                <w:spacing w:val="-17"/>
                <w:sz w:val="20"/>
                <w:szCs w:val="20"/>
              </w:rPr>
              <w:t xml:space="preserve"> </w:t>
            </w:r>
            <w:r w:rsidRPr="00A45B72">
              <w:rPr>
                <w:rFonts w:ascii="Arial Narrow" w:hAnsi="Arial Narrow"/>
                <w:i/>
                <w:sz w:val="20"/>
                <w:szCs w:val="20"/>
              </w:rPr>
              <w:t>Educational</w:t>
            </w:r>
            <w:r w:rsidRPr="00A45B72">
              <w:rPr>
                <w:rFonts w:ascii="Arial Narrow" w:hAnsi="Arial Narrow"/>
                <w:i/>
                <w:spacing w:val="-15"/>
                <w:sz w:val="20"/>
                <w:szCs w:val="20"/>
              </w:rPr>
              <w:t xml:space="preserve"> </w:t>
            </w:r>
            <w:r w:rsidRPr="00A45B72">
              <w:rPr>
                <w:rFonts w:ascii="Arial Narrow" w:hAnsi="Arial Narrow"/>
                <w:i/>
                <w:sz w:val="20"/>
                <w:szCs w:val="20"/>
              </w:rPr>
              <w:t>Planning</w:t>
            </w:r>
            <w:r w:rsidRPr="00A45B72">
              <w:rPr>
                <w:rFonts w:ascii="Arial Narrow" w:hAnsi="Arial Narrow"/>
                <w:sz w:val="20"/>
                <w:szCs w:val="20"/>
              </w:rPr>
              <w:t>,</w:t>
            </w:r>
            <w:r w:rsidRPr="00A45B72">
              <w:rPr>
                <w:rFonts w:ascii="Arial Narrow" w:hAnsi="Arial Narrow"/>
                <w:spacing w:val="-15"/>
                <w:sz w:val="20"/>
                <w:szCs w:val="20"/>
              </w:rPr>
              <w:t xml:space="preserve"> </w:t>
            </w:r>
            <w:r w:rsidRPr="00A45B72">
              <w:rPr>
                <w:rFonts w:ascii="Arial Narrow" w:hAnsi="Arial Narrow"/>
                <w:i/>
                <w:sz w:val="20"/>
                <w:szCs w:val="20"/>
              </w:rPr>
              <w:t>21</w:t>
            </w:r>
            <w:r w:rsidRPr="00A45B72">
              <w:rPr>
                <w:rFonts w:ascii="Arial Narrow" w:hAnsi="Arial Narrow"/>
                <w:sz w:val="20"/>
                <w:szCs w:val="20"/>
              </w:rPr>
              <w:t>(2),</w:t>
            </w:r>
            <w:r w:rsidRPr="00A45B72">
              <w:rPr>
                <w:rFonts w:ascii="Arial Narrow" w:hAnsi="Arial Narrow"/>
                <w:spacing w:val="-18"/>
                <w:sz w:val="20"/>
                <w:szCs w:val="20"/>
              </w:rPr>
              <w:t xml:space="preserve"> </w:t>
            </w:r>
            <w:r w:rsidRPr="00A45B72">
              <w:rPr>
                <w:rFonts w:ascii="Arial Narrow" w:hAnsi="Arial Narrow"/>
                <w:sz w:val="20"/>
                <w:szCs w:val="20"/>
              </w:rPr>
              <w:t>19-39.</w:t>
            </w:r>
          </w:p>
          <w:p w:rsidR="00786469" w:rsidRPr="00A45B72" w:rsidRDefault="00786469" w:rsidP="00786469">
            <w:pPr>
              <w:pStyle w:val="GvdeMetni"/>
              <w:numPr>
                <w:ilvl w:val="0"/>
                <w:numId w:val="82"/>
              </w:numPr>
              <w:spacing w:before="0"/>
              <w:rPr>
                <w:rFonts w:ascii="Arial Narrow" w:hAnsi="Arial Narrow"/>
                <w:sz w:val="20"/>
                <w:szCs w:val="20"/>
              </w:rPr>
            </w:pPr>
            <w:r w:rsidRPr="00A45B72">
              <w:rPr>
                <w:rFonts w:ascii="Arial Narrow" w:hAnsi="Arial Narrow"/>
                <w:w w:val="95"/>
                <w:sz w:val="20"/>
                <w:szCs w:val="20"/>
              </w:rPr>
              <w:t>Yılmaz,</w:t>
            </w:r>
            <w:r w:rsidRPr="00A45B72">
              <w:rPr>
                <w:rFonts w:ascii="Arial Narrow" w:hAnsi="Arial Narrow"/>
                <w:spacing w:val="-38"/>
                <w:w w:val="95"/>
                <w:sz w:val="20"/>
                <w:szCs w:val="20"/>
              </w:rPr>
              <w:t xml:space="preserve"> </w:t>
            </w:r>
            <w:r w:rsidRPr="00A45B72">
              <w:rPr>
                <w:rFonts w:ascii="Arial Narrow" w:hAnsi="Arial Narrow"/>
                <w:w w:val="95"/>
                <w:sz w:val="20"/>
                <w:szCs w:val="20"/>
              </w:rPr>
              <w:t>D.,</w:t>
            </w:r>
            <w:r w:rsidRPr="00A45B72">
              <w:rPr>
                <w:rFonts w:ascii="Arial Narrow" w:hAnsi="Arial Narrow"/>
                <w:spacing w:val="-37"/>
                <w:w w:val="95"/>
                <w:sz w:val="20"/>
                <w:szCs w:val="20"/>
              </w:rPr>
              <w:t xml:space="preserve"> </w:t>
            </w:r>
            <w:r w:rsidRPr="00A45B72">
              <w:rPr>
                <w:rFonts w:ascii="Arial Narrow" w:hAnsi="Arial Narrow"/>
                <w:w w:val="95"/>
                <w:sz w:val="20"/>
                <w:szCs w:val="20"/>
              </w:rPr>
              <w:t>Kılıçoğlu,</w:t>
            </w:r>
            <w:r w:rsidRPr="00A45B72">
              <w:rPr>
                <w:rFonts w:ascii="Arial Narrow" w:hAnsi="Arial Narrow"/>
                <w:spacing w:val="-38"/>
                <w:w w:val="95"/>
                <w:sz w:val="20"/>
                <w:szCs w:val="20"/>
              </w:rPr>
              <w:t xml:space="preserve"> </w:t>
            </w:r>
            <w:r w:rsidRPr="00A45B72">
              <w:rPr>
                <w:rFonts w:ascii="Arial Narrow" w:hAnsi="Arial Narrow"/>
                <w:w w:val="95"/>
                <w:sz w:val="20"/>
                <w:szCs w:val="20"/>
              </w:rPr>
              <w:t>G.</w:t>
            </w:r>
            <w:r w:rsidRPr="00A45B72">
              <w:rPr>
                <w:rFonts w:ascii="Arial Narrow" w:hAnsi="Arial Narrow"/>
                <w:spacing w:val="-36"/>
                <w:w w:val="95"/>
                <w:sz w:val="20"/>
                <w:szCs w:val="20"/>
              </w:rPr>
              <w:t xml:space="preserve"> </w:t>
            </w:r>
            <w:r w:rsidRPr="00A45B72">
              <w:rPr>
                <w:rFonts w:ascii="Arial Narrow" w:hAnsi="Arial Narrow"/>
                <w:w w:val="95"/>
                <w:sz w:val="20"/>
                <w:szCs w:val="20"/>
              </w:rPr>
              <w:t>&amp;</w:t>
            </w:r>
            <w:r w:rsidRPr="00A45B72">
              <w:rPr>
                <w:rFonts w:ascii="Arial Narrow" w:hAnsi="Arial Narrow"/>
                <w:spacing w:val="-38"/>
                <w:w w:val="95"/>
                <w:sz w:val="20"/>
                <w:szCs w:val="20"/>
              </w:rPr>
              <w:t xml:space="preserve"> </w:t>
            </w:r>
            <w:r w:rsidRPr="00A45B72">
              <w:rPr>
                <w:rFonts w:ascii="Arial Narrow" w:hAnsi="Arial Narrow"/>
                <w:w w:val="95"/>
                <w:sz w:val="20"/>
                <w:szCs w:val="20"/>
              </w:rPr>
              <w:t>Turan,</w:t>
            </w:r>
            <w:r w:rsidRPr="00A45B72">
              <w:rPr>
                <w:rFonts w:ascii="Arial Narrow" w:hAnsi="Arial Narrow"/>
                <w:spacing w:val="-36"/>
                <w:w w:val="95"/>
                <w:sz w:val="20"/>
                <w:szCs w:val="20"/>
              </w:rPr>
              <w:t xml:space="preserve"> </w:t>
            </w:r>
            <w:r w:rsidRPr="00A45B72">
              <w:rPr>
                <w:rFonts w:ascii="Arial Narrow" w:hAnsi="Arial Narrow"/>
                <w:w w:val="95"/>
                <w:sz w:val="20"/>
                <w:szCs w:val="20"/>
              </w:rPr>
              <w:t>S.</w:t>
            </w:r>
            <w:r w:rsidRPr="00A45B72">
              <w:rPr>
                <w:rFonts w:ascii="Arial Narrow" w:hAnsi="Arial Narrow"/>
                <w:spacing w:val="-37"/>
                <w:w w:val="95"/>
                <w:sz w:val="20"/>
                <w:szCs w:val="20"/>
              </w:rPr>
              <w:t xml:space="preserve"> </w:t>
            </w:r>
            <w:r w:rsidRPr="00A45B72">
              <w:rPr>
                <w:rFonts w:ascii="Arial Narrow" w:hAnsi="Arial Narrow"/>
                <w:w w:val="95"/>
                <w:sz w:val="20"/>
                <w:szCs w:val="20"/>
              </w:rPr>
              <w:t>(2014).</w:t>
            </w:r>
            <w:r w:rsidRPr="00A45B72">
              <w:rPr>
                <w:rFonts w:ascii="Arial Narrow" w:hAnsi="Arial Narrow"/>
                <w:spacing w:val="-37"/>
                <w:w w:val="95"/>
                <w:sz w:val="20"/>
                <w:szCs w:val="20"/>
              </w:rPr>
              <w:t xml:space="preserve"> </w:t>
            </w:r>
            <w:r w:rsidRPr="00A45B72">
              <w:rPr>
                <w:rFonts w:ascii="Arial Narrow" w:hAnsi="Arial Narrow"/>
                <w:w w:val="95"/>
                <w:sz w:val="20"/>
                <w:szCs w:val="20"/>
              </w:rPr>
              <w:t>Örgütsel</w:t>
            </w:r>
            <w:r w:rsidRPr="00A45B72">
              <w:rPr>
                <w:rFonts w:ascii="Arial Narrow" w:hAnsi="Arial Narrow"/>
                <w:spacing w:val="-36"/>
                <w:w w:val="95"/>
                <w:sz w:val="20"/>
                <w:szCs w:val="20"/>
              </w:rPr>
              <w:t xml:space="preserve"> </w:t>
            </w:r>
            <w:r w:rsidRPr="00A45B72">
              <w:rPr>
                <w:rFonts w:ascii="Arial Narrow" w:hAnsi="Arial Narrow"/>
                <w:w w:val="95"/>
                <w:sz w:val="20"/>
                <w:szCs w:val="20"/>
              </w:rPr>
              <w:t>değişim.</w:t>
            </w:r>
            <w:r w:rsidRPr="00A45B72">
              <w:rPr>
                <w:rFonts w:ascii="Arial Narrow" w:hAnsi="Arial Narrow"/>
                <w:spacing w:val="-37"/>
                <w:w w:val="95"/>
                <w:sz w:val="20"/>
                <w:szCs w:val="20"/>
              </w:rPr>
              <w:t xml:space="preserve"> </w:t>
            </w:r>
            <w:r w:rsidRPr="00A45B72">
              <w:rPr>
                <w:rFonts w:ascii="Arial Narrow" w:hAnsi="Arial Narrow"/>
                <w:w w:val="95"/>
                <w:sz w:val="20"/>
                <w:szCs w:val="20"/>
              </w:rPr>
              <w:t>İçinde</w:t>
            </w:r>
            <w:r w:rsidRPr="00A45B72">
              <w:rPr>
                <w:rFonts w:ascii="Arial Narrow" w:hAnsi="Arial Narrow"/>
                <w:spacing w:val="-35"/>
                <w:w w:val="95"/>
                <w:sz w:val="20"/>
                <w:szCs w:val="20"/>
              </w:rPr>
              <w:t xml:space="preserve"> </w:t>
            </w:r>
            <w:r w:rsidRPr="00A45B72">
              <w:rPr>
                <w:rFonts w:ascii="Arial Narrow" w:hAnsi="Arial Narrow"/>
                <w:i/>
                <w:w w:val="95"/>
                <w:sz w:val="20"/>
                <w:szCs w:val="20"/>
              </w:rPr>
              <w:t>Eğitim</w:t>
            </w:r>
            <w:r w:rsidRPr="00A45B72">
              <w:rPr>
                <w:rFonts w:ascii="Arial Narrow" w:hAnsi="Arial Narrow"/>
                <w:i/>
                <w:spacing w:val="-37"/>
                <w:w w:val="95"/>
                <w:sz w:val="20"/>
                <w:szCs w:val="20"/>
              </w:rPr>
              <w:t xml:space="preserve"> </w:t>
            </w:r>
            <w:r w:rsidRPr="00A45B72">
              <w:rPr>
                <w:rFonts w:ascii="Arial Narrow" w:hAnsi="Arial Narrow"/>
                <w:i/>
                <w:w w:val="95"/>
                <w:sz w:val="20"/>
                <w:szCs w:val="20"/>
              </w:rPr>
              <w:t>yönetimi:</w:t>
            </w:r>
            <w:r w:rsidRPr="00A45B72">
              <w:rPr>
                <w:rFonts w:ascii="Arial Narrow" w:hAnsi="Arial Narrow"/>
                <w:i/>
                <w:spacing w:val="-37"/>
                <w:w w:val="95"/>
                <w:sz w:val="20"/>
                <w:szCs w:val="20"/>
              </w:rPr>
              <w:t xml:space="preserve"> </w:t>
            </w:r>
            <w:r w:rsidRPr="00A45B72">
              <w:rPr>
                <w:rFonts w:ascii="Arial Narrow" w:hAnsi="Arial Narrow"/>
                <w:i/>
                <w:w w:val="95"/>
                <w:sz w:val="20"/>
                <w:szCs w:val="20"/>
              </w:rPr>
              <w:t>Teori,</w:t>
            </w:r>
            <w:r w:rsidRPr="00A45B72">
              <w:rPr>
                <w:rFonts w:ascii="Arial Narrow" w:hAnsi="Arial Narrow"/>
                <w:i/>
                <w:spacing w:val="-38"/>
                <w:w w:val="95"/>
                <w:sz w:val="20"/>
                <w:szCs w:val="20"/>
              </w:rPr>
              <w:t xml:space="preserve"> </w:t>
            </w:r>
            <w:r w:rsidRPr="00A45B72">
              <w:rPr>
                <w:rFonts w:ascii="Arial Narrow" w:hAnsi="Arial Narrow"/>
                <w:i/>
                <w:w w:val="95"/>
                <w:sz w:val="20"/>
                <w:szCs w:val="20"/>
              </w:rPr>
              <w:t xml:space="preserve">araştırma </w:t>
            </w:r>
            <w:r w:rsidRPr="00A45B72">
              <w:rPr>
                <w:rFonts w:ascii="Arial Narrow" w:hAnsi="Arial Narrow"/>
                <w:i/>
                <w:sz w:val="20"/>
                <w:szCs w:val="20"/>
              </w:rPr>
              <w:t>ve</w:t>
            </w:r>
            <w:r w:rsidRPr="00A45B72">
              <w:rPr>
                <w:rFonts w:ascii="Arial Narrow" w:hAnsi="Arial Narrow"/>
                <w:i/>
                <w:spacing w:val="-16"/>
                <w:sz w:val="20"/>
                <w:szCs w:val="20"/>
              </w:rPr>
              <w:t xml:space="preserve"> </w:t>
            </w:r>
            <w:r w:rsidRPr="00A45B72">
              <w:rPr>
                <w:rFonts w:ascii="Arial Narrow" w:hAnsi="Arial Narrow"/>
                <w:i/>
                <w:sz w:val="20"/>
                <w:szCs w:val="20"/>
              </w:rPr>
              <w:t>uygulama</w:t>
            </w:r>
            <w:r w:rsidRPr="00A45B72">
              <w:rPr>
                <w:rFonts w:ascii="Arial Narrow" w:hAnsi="Arial Narrow"/>
                <w:i/>
                <w:spacing w:val="-16"/>
                <w:sz w:val="20"/>
                <w:szCs w:val="20"/>
              </w:rPr>
              <w:t xml:space="preserve"> </w:t>
            </w:r>
            <w:r w:rsidRPr="00A45B72">
              <w:rPr>
                <w:rFonts w:ascii="Arial Narrow" w:hAnsi="Arial Narrow"/>
                <w:sz w:val="20"/>
                <w:szCs w:val="20"/>
              </w:rPr>
              <w:t>(s.</w:t>
            </w:r>
            <w:r w:rsidRPr="00A45B72">
              <w:rPr>
                <w:rFonts w:ascii="Arial Narrow" w:hAnsi="Arial Narrow"/>
                <w:spacing w:val="-18"/>
                <w:sz w:val="20"/>
                <w:szCs w:val="20"/>
              </w:rPr>
              <w:t xml:space="preserve"> </w:t>
            </w:r>
            <w:r w:rsidRPr="00A45B72">
              <w:rPr>
                <w:rFonts w:ascii="Arial Narrow" w:hAnsi="Arial Narrow"/>
                <w:sz w:val="20"/>
                <w:szCs w:val="20"/>
              </w:rPr>
              <w:t>253-292).</w:t>
            </w:r>
            <w:r w:rsidRPr="00A45B72">
              <w:rPr>
                <w:rFonts w:ascii="Arial Narrow" w:hAnsi="Arial Narrow"/>
                <w:spacing w:val="-17"/>
                <w:sz w:val="20"/>
                <w:szCs w:val="20"/>
              </w:rPr>
              <w:t xml:space="preserve"> </w:t>
            </w:r>
            <w:r w:rsidRPr="00A45B72">
              <w:rPr>
                <w:rFonts w:ascii="Arial Narrow" w:hAnsi="Arial Narrow"/>
                <w:sz w:val="20"/>
                <w:szCs w:val="20"/>
              </w:rPr>
              <w:t>Ankara:</w:t>
            </w:r>
            <w:r w:rsidRPr="00A45B72">
              <w:rPr>
                <w:rFonts w:ascii="Arial Narrow" w:hAnsi="Arial Narrow"/>
                <w:spacing w:val="-17"/>
                <w:sz w:val="20"/>
                <w:szCs w:val="20"/>
              </w:rPr>
              <w:t xml:space="preserve"> </w:t>
            </w:r>
            <w:r w:rsidRPr="00A45B72">
              <w:rPr>
                <w:rFonts w:ascii="Arial Narrow" w:hAnsi="Arial Narrow"/>
                <w:sz w:val="20"/>
                <w:szCs w:val="20"/>
              </w:rPr>
              <w:t>Pegem.</w:t>
            </w:r>
          </w:p>
          <w:p w:rsidR="00160350" w:rsidRPr="00A45B72" w:rsidRDefault="00160350" w:rsidP="00786469">
            <w:pPr>
              <w:spacing w:after="0" w:line="240" w:lineRule="auto"/>
              <w:outlineLvl w:val="3"/>
              <w:rPr>
                <w:rFonts w:ascii="Arial Narrow" w:eastAsia="Times New Roman" w:hAnsi="Arial Narrow" w:cs="Times New Roman"/>
                <w:bCs/>
                <w:sz w:val="20"/>
                <w:szCs w:val="20"/>
                <w:lang w:eastAsia="tr-TR"/>
              </w:rPr>
            </w:pP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DERSİN HAFTALIK PLANI</w:t>
            </w:r>
          </w:p>
        </w:tc>
      </w:tr>
      <w:tr w:rsidR="00160350" w:rsidRPr="00160350" w:rsidTr="00160350">
        <w:trPr>
          <w:trHeight w:val="20"/>
        </w:trPr>
        <w:tc>
          <w:tcPr>
            <w:tcW w:w="510"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HAFTA</w:t>
            </w:r>
          </w:p>
        </w:tc>
        <w:tc>
          <w:tcPr>
            <w:tcW w:w="4490"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b/>
                <w:sz w:val="20"/>
                <w:szCs w:val="21"/>
                <w:lang w:eastAsia="tr-TR"/>
              </w:rPr>
            </w:pPr>
            <w:r w:rsidRPr="00160350">
              <w:rPr>
                <w:rFonts w:ascii="Arial Narrow" w:eastAsia="Times New Roman" w:hAnsi="Arial Narrow" w:cs="Times New Roman"/>
                <w:b/>
                <w:sz w:val="20"/>
                <w:szCs w:val="21"/>
                <w:lang w:eastAsia="tr-TR"/>
              </w:rPr>
              <w:t>İŞLENEN KONULAR</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w:t>
            </w:r>
          </w:p>
        </w:tc>
        <w:tc>
          <w:tcPr>
            <w:tcW w:w="4490" w:type="pct"/>
            <w:shd w:val="clear" w:color="auto" w:fill="auto"/>
          </w:tcPr>
          <w:p w:rsidR="00160350" w:rsidRPr="00A45B72" w:rsidRDefault="00786469"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Değişimin tanımı, türleri ve işlevleri</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2</w:t>
            </w:r>
          </w:p>
        </w:tc>
        <w:tc>
          <w:tcPr>
            <w:tcW w:w="4490" w:type="pct"/>
            <w:shd w:val="clear" w:color="auto" w:fill="auto"/>
            <w:vAlign w:val="center"/>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Değişimin boyutları</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3</w:t>
            </w:r>
          </w:p>
        </w:tc>
        <w:tc>
          <w:tcPr>
            <w:tcW w:w="4490" w:type="pct"/>
            <w:shd w:val="clear" w:color="auto" w:fill="auto"/>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Değişime karşı gösterilen davranışlar</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4</w:t>
            </w:r>
          </w:p>
        </w:tc>
        <w:tc>
          <w:tcPr>
            <w:tcW w:w="4490" w:type="pct"/>
            <w:shd w:val="clear" w:color="auto" w:fill="auto"/>
          </w:tcPr>
          <w:p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Eğitimde </w:t>
            </w:r>
            <w:r w:rsidR="00786469" w:rsidRPr="00A45B72">
              <w:rPr>
                <w:rFonts w:ascii="Arial Narrow" w:eastAsia="Times New Roman" w:hAnsi="Arial Narrow" w:cs="Times New Roman"/>
                <w:sz w:val="20"/>
                <w:szCs w:val="21"/>
                <w:lang w:eastAsia="tr-TR"/>
              </w:rPr>
              <w:t>değişim süreci</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5</w:t>
            </w:r>
          </w:p>
        </w:tc>
        <w:tc>
          <w:tcPr>
            <w:tcW w:w="4490" w:type="pct"/>
            <w:shd w:val="clear" w:color="auto" w:fill="auto"/>
            <w:vAlign w:val="center"/>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Eğitimde yaşanan değişimler</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6</w:t>
            </w:r>
          </w:p>
        </w:tc>
        <w:tc>
          <w:tcPr>
            <w:tcW w:w="4490" w:type="pct"/>
            <w:tcBorders>
              <w:bottom w:val="single" w:sz="6" w:space="0" w:color="auto"/>
            </w:tcBorders>
            <w:shd w:val="clear" w:color="auto" w:fill="auto"/>
          </w:tcPr>
          <w:p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Değişim </w:t>
            </w:r>
            <w:r w:rsidR="00786469" w:rsidRPr="00A45B72">
              <w:rPr>
                <w:rFonts w:ascii="Arial Narrow" w:eastAsia="Times New Roman" w:hAnsi="Arial Narrow" w:cs="Times New Roman"/>
                <w:sz w:val="20"/>
                <w:szCs w:val="21"/>
                <w:lang w:eastAsia="tr-TR"/>
              </w:rPr>
              <w:t>yönetimi</w:t>
            </w:r>
          </w:p>
        </w:tc>
      </w:tr>
      <w:tr w:rsidR="00160350" w:rsidRPr="00160350" w:rsidTr="00160350">
        <w:trPr>
          <w:trHeight w:val="20"/>
        </w:trPr>
        <w:tc>
          <w:tcPr>
            <w:tcW w:w="510" w:type="pct"/>
            <w:tcBorders>
              <w:top w:val="single" w:sz="6" w:space="0" w:color="auto"/>
              <w:bottom w:val="single" w:sz="6" w:space="0" w:color="auto"/>
            </w:tcBorders>
            <w:shd w:val="clear" w:color="auto" w:fill="D9D9D9"/>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7-8</w:t>
            </w:r>
          </w:p>
        </w:tc>
        <w:tc>
          <w:tcPr>
            <w:tcW w:w="4490" w:type="pct"/>
            <w:tcBorders>
              <w:top w:val="single" w:sz="6" w:space="0" w:color="auto"/>
              <w:bottom w:val="single" w:sz="6" w:space="0" w:color="auto"/>
            </w:tcBorders>
            <w:shd w:val="clear" w:color="auto" w:fill="D9D9D9"/>
          </w:tcPr>
          <w:p w:rsidR="00160350" w:rsidRPr="00A45B72" w:rsidRDefault="00160350"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ARA SINAV </w:t>
            </w:r>
          </w:p>
        </w:tc>
      </w:tr>
      <w:tr w:rsidR="00160350" w:rsidRPr="00160350" w:rsidTr="00160350">
        <w:trPr>
          <w:trHeight w:val="20"/>
        </w:trPr>
        <w:tc>
          <w:tcPr>
            <w:tcW w:w="510" w:type="pct"/>
            <w:tcBorders>
              <w:top w:val="single" w:sz="6" w:space="0" w:color="auto"/>
            </w:tcBorders>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9</w:t>
            </w:r>
          </w:p>
        </w:tc>
        <w:tc>
          <w:tcPr>
            <w:tcW w:w="4490" w:type="pct"/>
            <w:tcBorders>
              <w:top w:val="single" w:sz="6" w:space="0" w:color="auto"/>
            </w:tcBorders>
            <w:shd w:val="clear" w:color="auto" w:fill="auto"/>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Değişim yönetiminde liderlik ve kullanılan yönetsel yaklaşımlar</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10</w:t>
            </w:r>
          </w:p>
        </w:tc>
        <w:tc>
          <w:tcPr>
            <w:tcW w:w="4490" w:type="pct"/>
            <w:shd w:val="clear" w:color="auto" w:fill="auto"/>
          </w:tcPr>
          <w:p w:rsidR="00160350" w:rsidRPr="00A45B72" w:rsidRDefault="00786469"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Çatışmanın tanımı, çatışma süreci ve çatışmanın kaynakları</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11</w:t>
            </w:r>
          </w:p>
        </w:tc>
        <w:tc>
          <w:tcPr>
            <w:tcW w:w="4490" w:type="pct"/>
            <w:shd w:val="clear" w:color="auto" w:fill="auto"/>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Çatışmaya ilişkin farklı bakış açıları</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12</w:t>
            </w:r>
          </w:p>
        </w:tc>
        <w:tc>
          <w:tcPr>
            <w:tcW w:w="4490" w:type="pct"/>
            <w:shd w:val="clear" w:color="auto" w:fill="auto"/>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Çatışma stilleri</w:t>
            </w:r>
          </w:p>
        </w:tc>
      </w:tr>
      <w:tr w:rsidR="00160350" w:rsidRPr="00160350" w:rsidTr="00160350">
        <w:trPr>
          <w:trHeight w:val="20"/>
        </w:trPr>
        <w:tc>
          <w:tcPr>
            <w:tcW w:w="510" w:type="pct"/>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13</w:t>
            </w:r>
          </w:p>
        </w:tc>
        <w:tc>
          <w:tcPr>
            <w:tcW w:w="4490" w:type="pct"/>
            <w:shd w:val="clear" w:color="auto" w:fill="auto"/>
          </w:tcPr>
          <w:p w:rsidR="00160350" w:rsidRPr="00A45B72" w:rsidRDefault="00786469" w:rsidP="00160350">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Güç ve çatışmanın ortaya çıkışı</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A45B72" w:rsidRDefault="00160350" w:rsidP="00160350">
            <w:pPr>
              <w:spacing w:after="0" w:line="240" w:lineRule="auto"/>
              <w:jc w:val="center"/>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14</w:t>
            </w:r>
          </w:p>
        </w:tc>
        <w:tc>
          <w:tcPr>
            <w:tcW w:w="4490" w:type="pct"/>
            <w:tcBorders>
              <w:bottom w:val="single" w:sz="6" w:space="0" w:color="auto"/>
            </w:tcBorders>
            <w:shd w:val="clear" w:color="auto" w:fill="auto"/>
          </w:tcPr>
          <w:p w:rsidR="00160350" w:rsidRPr="00A45B72" w:rsidRDefault="00160350" w:rsidP="00786469">
            <w:pPr>
              <w:spacing w:after="0" w:line="240" w:lineRule="auto"/>
              <w:rPr>
                <w:rFonts w:ascii="Arial Narrow" w:eastAsia="Times New Roman" w:hAnsi="Arial Narrow" w:cs="Times New Roman"/>
                <w:sz w:val="20"/>
                <w:szCs w:val="21"/>
                <w:lang w:eastAsia="tr-TR"/>
              </w:rPr>
            </w:pPr>
            <w:r w:rsidRPr="00A45B72">
              <w:rPr>
                <w:rFonts w:ascii="Arial Narrow" w:eastAsia="Times New Roman" w:hAnsi="Arial Narrow" w:cs="Times New Roman"/>
                <w:sz w:val="20"/>
                <w:szCs w:val="21"/>
                <w:lang w:eastAsia="tr-TR"/>
              </w:rPr>
              <w:t xml:space="preserve">Çatışma </w:t>
            </w:r>
            <w:r w:rsidR="00786469" w:rsidRPr="00A45B72">
              <w:rPr>
                <w:rFonts w:ascii="Arial Narrow" w:eastAsia="Times New Roman" w:hAnsi="Arial Narrow" w:cs="Times New Roman"/>
                <w:sz w:val="20"/>
                <w:szCs w:val="21"/>
                <w:lang w:eastAsia="tr-TR"/>
              </w:rPr>
              <w:t>yönetimi</w:t>
            </w:r>
          </w:p>
        </w:tc>
      </w:tr>
      <w:tr w:rsidR="00160350" w:rsidRPr="00160350" w:rsidTr="00160350">
        <w:trPr>
          <w:trHeight w:val="20"/>
        </w:trPr>
        <w:tc>
          <w:tcPr>
            <w:tcW w:w="51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1"/>
                <w:lang w:eastAsia="tr-TR"/>
              </w:rPr>
            </w:pPr>
            <w:r w:rsidRPr="00160350">
              <w:rPr>
                <w:rFonts w:ascii="Arial Narrow" w:eastAsia="Times New Roman" w:hAnsi="Arial Narrow" w:cs="Times New Roman"/>
                <w:sz w:val="20"/>
                <w:szCs w:val="21"/>
                <w:lang w:eastAsia="tr-TR"/>
              </w:rPr>
              <w:t>15-16</w:t>
            </w:r>
          </w:p>
        </w:tc>
        <w:tc>
          <w:tcPr>
            <w:tcW w:w="449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0"/>
                <w:szCs w:val="21"/>
                <w:lang w:eastAsia="tr-TR"/>
              </w:rPr>
            </w:pPr>
            <w:r w:rsidRPr="00160350">
              <w:rPr>
                <w:rFonts w:ascii="Arial Narrow" w:eastAsia="Times New Roman" w:hAnsi="Arial Narrow" w:cs="Times New Roman"/>
                <w:sz w:val="20"/>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13"/>
        <w:gridCol w:w="7917"/>
        <w:gridCol w:w="335"/>
        <w:gridCol w:w="335"/>
        <w:gridCol w:w="319"/>
        <w:gridCol w:w="335"/>
      </w:tblGrid>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Yönetimi Tezli Yüksek Lisans Programını bitiren öğrenciler,</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665D62"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lastRenderedPageBreak/>
              <w:t>15</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A45B72" w:rsidRDefault="009053D9" w:rsidP="00160350">
            <w:pPr>
              <w:spacing w:after="0" w:line="240" w:lineRule="auto"/>
              <w:jc w:val="both"/>
              <w:rPr>
                <w:rFonts w:ascii="Arial Narrow" w:eastAsia="Times New Roman" w:hAnsi="Arial Narrow" w:cs="Times New Roman"/>
                <w:sz w:val="20"/>
                <w:szCs w:val="20"/>
                <w:lang w:eastAsia="tr-TR"/>
              </w:rPr>
            </w:pPr>
            <w:r w:rsidRPr="00A45B72">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jc w:val="both"/>
              <w:rPr>
                <w:rFonts w:ascii="Arial Narrow" w:eastAsia="Times New Roman" w:hAnsi="Arial Narrow" w:cs="Times New Roman"/>
                <w:color w:val="FF0000"/>
                <w:sz w:val="20"/>
                <w:szCs w:val="20"/>
                <w:lang w:eastAsia="tr-TR"/>
              </w:rPr>
            </w:pPr>
          </w:p>
        </w:tc>
      </w:tr>
      <w:tr w:rsidR="009053D9" w:rsidRPr="00160350" w:rsidTr="009053D9">
        <w:tc>
          <w:tcPr>
            <w:tcW w:w="311"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0"/>
                <w:szCs w:val="20"/>
                <w:lang w:eastAsia="tr-TR"/>
              </w:rPr>
            </w:pPr>
          </w:p>
        </w:tc>
        <w:tc>
          <w:tcPr>
            <w:tcW w:w="40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 Katkısı yok. 2: Kısmen katkısı var. 3: Tam katkısı var.</w:t>
            </w: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rPr>
                <w:rFonts w:ascii="Arial Narrow" w:eastAsia="Times New Roman" w:hAnsi="Arial Narrow" w:cs="Times New Roman"/>
                <w:color w:val="FF0000"/>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rPr>
                <w:rFonts w:ascii="Arial Narrow" w:eastAsia="Times New Roman" w:hAnsi="Arial Narrow" w:cs="Times New Roman"/>
                <w:color w:val="FF0000"/>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665D62" w:rsidRDefault="009053D9" w:rsidP="00160350">
            <w:pPr>
              <w:spacing w:after="0" w:line="240" w:lineRule="auto"/>
              <w:rPr>
                <w:rFonts w:ascii="Arial Narrow" w:eastAsia="Times New Roman" w:hAnsi="Arial Narrow" w:cs="Times New Roman"/>
                <w:color w:val="FF0000"/>
                <w:sz w:val="20"/>
                <w:szCs w:val="20"/>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p>
    <w:p w:rsidR="003A1B18" w:rsidRPr="00160350" w:rsidRDefault="003A1B18" w:rsidP="003A1B18">
      <w:pPr>
        <w:spacing w:after="0" w:line="240" w:lineRule="auto"/>
        <w:rPr>
          <w:rFonts w:ascii="Arial Narrow" w:eastAsia="Times New Roman" w:hAnsi="Arial Narrow" w:cs="Times New Roman"/>
          <w:sz w:val="21"/>
          <w:szCs w:val="21"/>
          <w:lang w:eastAsia="tr-TR"/>
        </w:rPr>
      </w:pPr>
    </w:p>
    <w:p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5500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160350" w:rsidRPr="00160350" w:rsidTr="003A1B18">
        <w:tc>
          <w:tcPr>
            <w:tcW w:w="1167" w:type="dxa"/>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DÖNEM</w:t>
            </w:r>
          </w:p>
        </w:tc>
        <w:tc>
          <w:tcPr>
            <w:tcW w:w="1896" w:type="dxa"/>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160350" w:rsidRPr="00160350" w:rsidTr="003A1B18">
        <w:tc>
          <w:tcPr>
            <w:tcW w:w="806"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KODU</w:t>
            </w:r>
          </w:p>
        </w:tc>
        <w:tc>
          <w:tcPr>
            <w:tcW w:w="1333" w:type="pct"/>
            <w:vAlign w:val="center"/>
          </w:tcPr>
          <w:p w:rsidR="00160350" w:rsidRPr="00160350" w:rsidRDefault="00C71845"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545101015</w:t>
            </w:r>
          </w:p>
        </w:tc>
        <w:tc>
          <w:tcPr>
            <w:tcW w:w="754"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ADI</w:t>
            </w:r>
          </w:p>
        </w:tc>
        <w:tc>
          <w:tcPr>
            <w:tcW w:w="2108"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w:t>
            </w:r>
            <w:r w:rsidR="00DE280D">
              <w:rPr>
                <w:rFonts w:ascii="Arial Narrow" w:eastAsia="Times New Roman" w:hAnsi="Arial Narrow" w:cs="Times New Roman"/>
                <w:sz w:val="21"/>
                <w:szCs w:val="21"/>
                <w:lang w:eastAsia="tr-TR"/>
              </w:rPr>
              <w:t>,</w:t>
            </w:r>
            <w:r w:rsidRPr="00160350">
              <w:rPr>
                <w:rFonts w:ascii="Arial Narrow" w:eastAsia="Times New Roman" w:hAnsi="Arial Narrow" w:cs="Times New Roman"/>
                <w:sz w:val="21"/>
                <w:szCs w:val="21"/>
                <w:lang w:eastAsia="tr-TR"/>
              </w:rPr>
              <w:t xml:space="preserve"> Toplum ve Aile İlişkileri</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4"/>
        <w:gridCol w:w="215"/>
        <w:gridCol w:w="1059"/>
        <w:gridCol w:w="742"/>
        <w:gridCol w:w="50"/>
        <w:gridCol w:w="638"/>
        <w:gridCol w:w="825"/>
        <w:gridCol w:w="730"/>
        <w:gridCol w:w="8"/>
        <w:gridCol w:w="2478"/>
        <w:gridCol w:w="1687"/>
      </w:tblGrid>
      <w:tr w:rsidR="00160350" w:rsidRPr="00160350" w:rsidTr="003A1B18">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HAFTALIK DERS SAATİ</w:t>
            </w:r>
          </w:p>
        </w:tc>
        <w:tc>
          <w:tcPr>
            <w:tcW w:w="2855" w:type="pct"/>
            <w:gridSpan w:val="5"/>
            <w:tcBorders>
              <w:left w:val="single" w:sz="12"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w:t>
            </w:r>
          </w:p>
        </w:tc>
      </w:tr>
      <w:tr w:rsidR="00160350" w:rsidRPr="00160350" w:rsidTr="003A1B18">
        <w:trPr>
          <w:trHeight w:val="20"/>
        </w:trPr>
        <w:tc>
          <w:tcPr>
            <w:tcW w:w="52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w:t>
            </w:r>
          </w:p>
        </w:tc>
        <w:tc>
          <w:tcPr>
            <w:tcW w:w="52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Laboratuar</w:t>
            </w:r>
          </w:p>
        </w:tc>
        <w:tc>
          <w:tcPr>
            <w:tcW w:w="411"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Kredisi</w:t>
            </w:r>
          </w:p>
        </w:tc>
        <w:tc>
          <w:tcPr>
            <w:tcW w:w="364"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AKTS</w:t>
            </w:r>
          </w:p>
        </w:tc>
        <w:tc>
          <w:tcPr>
            <w:tcW w:w="1238"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TÜRÜ</w:t>
            </w:r>
          </w:p>
        </w:tc>
        <w:tc>
          <w:tcPr>
            <w:tcW w:w="842"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DİLİ</w:t>
            </w:r>
          </w:p>
        </w:tc>
      </w:tr>
      <w:tr w:rsidR="00160350" w:rsidRPr="00160350" w:rsidTr="003A1B18">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rsidR="00160350" w:rsidRPr="00160350" w:rsidRDefault="00722184"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12"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411"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160350" w:rsidP="00C71845">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C71845">
              <w:rPr>
                <w:rFonts w:ascii="Arial Narrow" w:eastAsia="Times New Roman" w:hAnsi="Arial Narrow" w:cs="Times New Roman"/>
                <w:sz w:val="21"/>
                <w:szCs w:val="21"/>
                <w:lang w:eastAsia="tr-TR"/>
              </w:rPr>
              <w:t>7</w:t>
            </w:r>
          </w:p>
        </w:tc>
        <w:tc>
          <w:tcPr>
            <w:tcW w:w="1238"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ZORUNLU ()  SEÇMELİ (X )</w:t>
            </w:r>
          </w:p>
        </w:tc>
        <w:tc>
          <w:tcPr>
            <w:tcW w:w="842"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Türkçe</w:t>
            </w:r>
          </w:p>
        </w:tc>
      </w:tr>
      <w:tr w:rsidR="00160350" w:rsidRPr="00160350" w:rsidTr="003A1B18">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KATEGORİSİ</w:t>
            </w:r>
          </w:p>
        </w:tc>
      </w:tr>
      <w:tr w:rsidR="00160350" w:rsidRPr="00160350" w:rsidTr="003A1B18">
        <w:tblPrEx>
          <w:tblBorders>
            <w:insideH w:val="single" w:sz="6" w:space="0" w:color="auto"/>
            <w:insideV w:val="single" w:sz="6" w:space="0" w:color="auto"/>
          </w:tblBorders>
        </w:tblPrEx>
        <w:trPr>
          <w:trHeight w:val="20"/>
        </w:trPr>
        <w:tc>
          <w:tcPr>
            <w:tcW w:w="797"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Bilim</w:t>
            </w:r>
          </w:p>
        </w:tc>
        <w:tc>
          <w:tcPr>
            <w:tcW w:w="1030" w:type="pct"/>
            <w:gridSpan w:val="4"/>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Bilimi</w:t>
            </w:r>
          </w:p>
        </w:tc>
        <w:tc>
          <w:tcPr>
            <w:tcW w:w="2331" w:type="pct"/>
            <w:gridSpan w:val="5"/>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Tezsiz Yüksek Lisans</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Bilim</w:t>
            </w:r>
          </w:p>
        </w:tc>
      </w:tr>
      <w:tr w:rsidR="00160350" w:rsidRPr="00160350" w:rsidTr="003A1B18">
        <w:tblPrEx>
          <w:tblBorders>
            <w:insideH w:val="single" w:sz="6" w:space="0" w:color="auto"/>
            <w:insideV w:val="single" w:sz="6" w:space="0" w:color="auto"/>
          </w:tblBorders>
        </w:tblPrEx>
        <w:trPr>
          <w:trHeight w:val="20"/>
        </w:trPr>
        <w:tc>
          <w:tcPr>
            <w:tcW w:w="797"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c>
          <w:tcPr>
            <w:tcW w:w="2331"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3A1B18">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 ÖLÇÜTLERİ</w:t>
            </w:r>
          </w:p>
        </w:tc>
      </w:tr>
      <w:tr w:rsidR="00160350" w:rsidRPr="00160350" w:rsidTr="003A1B18">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 İÇİ</w:t>
            </w:r>
          </w:p>
        </w:tc>
        <w:tc>
          <w:tcPr>
            <w:tcW w:w="1122"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35"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35"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42"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30 </w:t>
            </w: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3A1B18">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YARIYIL SONU SINAVI</w:t>
            </w:r>
          </w:p>
        </w:tc>
        <w:tc>
          <w:tcPr>
            <w:tcW w:w="1122"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40</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3A1B18">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Okul-toplum ilişkilerinin önem ve işlevini kavranılması. Bu bağlamda okul örgütlerinin toplumsal, ekonomik ve kültürel gelişme sü</w:t>
            </w:r>
            <w:r w:rsidR="003A1B18">
              <w:rPr>
                <w:rFonts w:ascii="Arial Narrow" w:eastAsia="Times New Roman" w:hAnsi="Arial Narrow" w:cs="Times New Roman"/>
                <w:sz w:val="21"/>
                <w:szCs w:val="21"/>
                <w:lang w:eastAsia="tr-TR"/>
              </w:rPr>
              <w:t>recinde rollerini sorgulanması.</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 kapsamında okul-toplum ilişkilerinin önem ve işlevinin kavranılması, okul örgütlerinin toplumsal, ekonomik ve kültürel gelişme sürecinde rollerinin sorgulanması amaçlanmıştır. </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Sağlıklı okul toplum ilişkileri</w:t>
            </w:r>
          </w:p>
          <w:p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Okulun sosyo kültürel ve sosyo ekonomik rol ve görevlerini tanımlar,</w:t>
            </w:r>
          </w:p>
          <w:p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okul örgütlerinin rollerini anlar,</w:t>
            </w:r>
          </w:p>
          <w:p w:rsidR="00160350" w:rsidRPr="00160350" w:rsidRDefault="00160350" w:rsidP="00160350">
            <w:pPr>
              <w:numPr>
                <w:ilvl w:val="0"/>
                <w:numId w:val="19"/>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Öğretmen adaylarının toplumsal sorumluluk bilinci kazanmalarına katkı sağlar.</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Aydın, A. (2009). </w:t>
            </w:r>
            <w:r w:rsidRPr="00160350">
              <w:rPr>
                <w:rFonts w:ascii="Arial Narrow" w:eastAsia="Times New Roman" w:hAnsi="Arial Narrow" w:cs="Times New Roman"/>
                <w:i/>
                <w:sz w:val="21"/>
                <w:szCs w:val="21"/>
                <w:lang w:eastAsia="tr-TR"/>
              </w:rPr>
              <w:t>Felsefe</w:t>
            </w:r>
            <w:r w:rsidRPr="00160350">
              <w:rPr>
                <w:rFonts w:ascii="Arial Narrow" w:eastAsia="Times New Roman" w:hAnsi="Arial Narrow" w:cs="Times New Roman"/>
                <w:sz w:val="21"/>
                <w:szCs w:val="21"/>
                <w:lang w:eastAsia="tr-TR"/>
              </w:rPr>
              <w:t>. Ankara: Pegem A Akedemi</w:t>
            </w:r>
          </w:p>
          <w:p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Ergun, Turgay. (1984). Kamu Yönetimi. Ankara: TODAİE Yayınevi.</w:t>
            </w:r>
          </w:p>
          <w:p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Kaya, Yahya Kemal. (1985). Eğitim Yönetimi. Ankara: TODAİE Yayınevi.</w:t>
            </w:r>
          </w:p>
          <w:p w:rsidR="00160350" w:rsidRPr="00160350" w:rsidRDefault="00160350" w:rsidP="00160350">
            <w:pPr>
              <w:spacing w:after="0" w:line="240" w:lineRule="auto"/>
              <w:ind w:left="284" w:hanging="28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 Dewey, J. (2008). Okul ve Toplum. Ankara: Pegem A Akademi.</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3A1B18">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vanish/>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rsidTr="00160350">
        <w:trPr>
          <w:trHeight w:val="20"/>
        </w:trPr>
        <w:tc>
          <w:tcPr>
            <w:tcW w:w="593"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 hakkında kısa bir bilgilendirme</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Bir örgüt olarak okul</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Okulun sosyo kültürel rol ve görevleri</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Okulun sosyo ekonomik rol ve görevleri</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toplum ilişkileri</w:t>
            </w:r>
          </w:p>
        </w:tc>
      </w:tr>
      <w:tr w:rsidR="00160350" w:rsidRPr="00160350" w:rsidTr="00160350">
        <w:trPr>
          <w:trHeight w:val="20"/>
        </w:trPr>
        <w:tc>
          <w:tcPr>
            <w:tcW w:w="593"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0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toplum ilişkilerinin önemi</w:t>
            </w:r>
          </w:p>
        </w:tc>
      </w:tr>
      <w:tr w:rsidR="00160350" w:rsidRPr="00160350" w:rsidTr="00160350">
        <w:trPr>
          <w:trHeight w:val="20"/>
        </w:trPr>
        <w:tc>
          <w:tcPr>
            <w:tcW w:w="593"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07"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93" w:type="pct"/>
            <w:tcBorders>
              <w:top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07"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okul örgütlerinin rolleri</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Toplumun kalkınması sürecinde öğretmenlerin rolü</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aile ve toplum ilişkileri</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sorumluluk</w:t>
            </w:r>
          </w:p>
        </w:tc>
      </w:tr>
      <w:tr w:rsidR="00160350" w:rsidRPr="00160350" w:rsidTr="00160350">
        <w:trPr>
          <w:trHeight w:val="20"/>
        </w:trPr>
        <w:tc>
          <w:tcPr>
            <w:tcW w:w="593"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0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sorumluluk bilinci kazanılmasının önemi</w:t>
            </w:r>
          </w:p>
        </w:tc>
      </w:tr>
      <w:tr w:rsidR="00160350" w:rsidRPr="00160350" w:rsidTr="00160350">
        <w:trPr>
          <w:trHeight w:val="20"/>
        </w:trPr>
        <w:tc>
          <w:tcPr>
            <w:tcW w:w="593"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0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Öğretmen adaylarına toplumsal sorumluluk bilinci kazandırılması</w:t>
            </w:r>
          </w:p>
        </w:tc>
      </w:tr>
      <w:tr w:rsidR="00160350" w:rsidRPr="00160350" w:rsidTr="00160350">
        <w:trPr>
          <w:trHeight w:val="20"/>
        </w:trPr>
        <w:tc>
          <w:tcPr>
            <w:tcW w:w="593"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07"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1"/>
        <w:gridCol w:w="319"/>
        <w:gridCol w:w="319"/>
        <w:gridCol w:w="335"/>
        <w:gridCol w:w="335"/>
      </w:tblGrid>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r w:rsidR="009053D9" w:rsidRPr="00160350" w:rsidTr="009053D9">
        <w:tc>
          <w:tcPr>
            <w:tcW w:w="317"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401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7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                                                               </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3A1B18" w:rsidRPr="00160350" w:rsidRDefault="003A1B18" w:rsidP="003A1B18">
      <w:pPr>
        <w:spacing w:after="0" w:line="240" w:lineRule="auto"/>
        <w:rPr>
          <w:rFonts w:ascii="Arial Narrow" w:eastAsia="Times New Roman" w:hAnsi="Arial Narrow" w:cs="Times New Roman"/>
          <w:sz w:val="21"/>
          <w:szCs w:val="21"/>
          <w:lang w:eastAsia="tr-TR"/>
        </w:rPr>
      </w:pPr>
    </w:p>
    <w:p w:rsidR="003A1B18" w:rsidRPr="00160350" w:rsidRDefault="003A1B18" w:rsidP="003A1B18">
      <w:pPr>
        <w:spacing w:after="0" w:line="240" w:lineRule="auto"/>
        <w:rPr>
          <w:rFonts w:ascii="Arial Narrow" w:eastAsia="Times New Roman" w:hAnsi="Arial Narrow" w:cs="Times New Roman"/>
          <w:sz w:val="21"/>
          <w:szCs w:val="21"/>
          <w:lang w:eastAsia="tr-TR"/>
        </w:rPr>
        <w:sectPr w:rsidR="003A1B18"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5705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545101016</w:t>
            </w:r>
          </w:p>
        </w:tc>
        <w:tc>
          <w:tcPr>
            <w:tcW w:w="767"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Teori ve Eğitim</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4"/>
        <w:gridCol w:w="215"/>
        <w:gridCol w:w="1060"/>
        <w:gridCol w:w="741"/>
        <w:gridCol w:w="51"/>
        <w:gridCol w:w="637"/>
        <w:gridCol w:w="824"/>
        <w:gridCol w:w="642"/>
        <w:gridCol w:w="95"/>
        <w:gridCol w:w="2477"/>
        <w:gridCol w:w="1512"/>
      </w:tblGrid>
      <w:tr w:rsidR="00160350" w:rsidRPr="00160350"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C71845"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kapsamında; Eğitim Felsefesinin Çalışma Alanları; Bilgi ve Değerler Felsefesi; Başlıca Felsefi Akımlar ve Eğitime İlişkin Öngörüleri; Başlıca Okul ve Eğitim Akımları; Eğitim Felsefeleri; İdeoloji ve Eğitim; Türk Eğitim Sisteminin Tarihi, Sosyal ve Felsefi Temelleri; Kültür, Toplum ve Birey; Toplum Türleri; Toplumsal Etkileşim ve Günlük Yaşam; Toplumsal Cinsiyet ve Cinsellik; Bedenin Sosyolojisi; Aile ve Sosyal Yaşam; Sapkınlık ve Suç; Etnik Yapı ve Irk Kavramı; Tabakalaşma ve Türkiye’nin Sınıf Yapısı; Modern Örgütler; İş ve Ekonomik Yaşam; Siyaset Sosyolojisinin Temel Kavramları; Kitle İletişim Araçları ve Popüler Kültür; Eğitim Sosyolojisi; Din Sosyolojisi; Kentsel Yaşam; Sosyal Hareketlerin Sosyolojisi; Küreselleşme; Sosyolojide Araştırma Yöntemleri; Temel Sosyoloji Teorileri gibi konular ele alınacaktır.</w:t>
            </w: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felsefe ve sosyolojinin temel kavramlarını ve eğitime yansımalarını değerlendirmek ve toplumdaki sosyal yaşamı, siyasi, kültürel ve ekonomik olayları sosyoloji açısından irdelemektir.</w:t>
            </w: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Felsefenin ve Sosyolojinin temel kavramlarını 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Kültür-toplum-birey ilişkisini kavrayabilme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 türlerini sınıflandırabilme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yaşamı analiz edebilme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ve ekonomik olayları makro düzeyde çözümleyebilme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ve Türk toplumu için ne anlam ifade ettiğini kavrayabilme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cinsiyet ve cinselliği açıklayabilme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Türkiye’deki sınıfları eleştirel bir gözle analiz edebilme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Modernite-post-modernite söylemlerini kavrayabilme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Çağcıl örgütleri analiz edebilme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Sapkınlık ve suçun sosyal nedenlerini anlayabilme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bedeninin sosyolojik boyutunu kavrayabilme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Dininin sosyal yaşamdaki yeri ve önemini kavrayabilme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Sosyal hareketlerin sosyolojik nedenlerini çözümleyebilme</w:t>
            </w:r>
          </w:p>
          <w:p w:rsidR="00160350" w:rsidRPr="00160350" w:rsidRDefault="00160350" w:rsidP="00160350">
            <w:pPr>
              <w:numPr>
                <w:ilvl w:val="0"/>
                <w:numId w:val="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Kitle iletişim araçlarının sosyal yaşama etkilerini analiz edebilme</w:t>
            </w: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Giddens, A. (2010). </w:t>
            </w:r>
            <w:r w:rsidRPr="00160350">
              <w:rPr>
                <w:rFonts w:ascii="Arial Narrow" w:eastAsia="Times New Roman" w:hAnsi="Arial Narrow" w:cs="Times New Roman"/>
                <w:i/>
                <w:sz w:val="21"/>
                <w:szCs w:val="21"/>
                <w:lang w:eastAsia="tr-TR"/>
              </w:rPr>
              <w:t>Sosyoloji</w:t>
            </w:r>
            <w:r w:rsidRPr="00160350">
              <w:rPr>
                <w:rFonts w:ascii="Arial Narrow" w:eastAsia="Times New Roman" w:hAnsi="Arial Narrow" w:cs="Times New Roman"/>
                <w:sz w:val="21"/>
                <w:szCs w:val="21"/>
                <w:lang w:eastAsia="tr-TR"/>
              </w:rPr>
              <w:t>. Ankara: A.</w:t>
            </w:r>
          </w:p>
          <w:p w:rsidR="00160350" w:rsidRPr="00160350" w:rsidRDefault="00160350" w:rsidP="00160350">
            <w:pPr>
              <w:spacing w:after="0" w:line="240" w:lineRule="auto"/>
              <w:ind w:left="375" w:hanging="375"/>
              <w:rPr>
                <w:rFonts w:ascii="Arial Narrow" w:eastAsia="Times New Roman" w:hAnsi="Arial Narrow" w:cs="Times New Roman"/>
                <w:b/>
                <w:i/>
                <w:sz w:val="21"/>
                <w:szCs w:val="21"/>
                <w:lang w:eastAsia="tr-TR"/>
              </w:rPr>
            </w:pPr>
            <w:r w:rsidRPr="00160350">
              <w:rPr>
                <w:rFonts w:ascii="Arial Narrow" w:eastAsia="Times New Roman" w:hAnsi="Arial Narrow" w:cs="Times New Roman"/>
                <w:sz w:val="21"/>
                <w:szCs w:val="21"/>
                <w:lang w:eastAsia="tr-TR"/>
              </w:rPr>
              <w:t xml:space="preserve">Arslan, A. (2004). </w:t>
            </w:r>
            <w:r w:rsidRPr="00160350">
              <w:rPr>
                <w:rFonts w:ascii="Arial Narrow" w:eastAsia="Times New Roman" w:hAnsi="Arial Narrow" w:cs="Times New Roman"/>
                <w:i/>
                <w:sz w:val="21"/>
                <w:szCs w:val="21"/>
                <w:lang w:eastAsia="tr-TR"/>
              </w:rPr>
              <w:t>Felsefeye Giriş</w:t>
            </w:r>
            <w:r w:rsidRPr="00160350">
              <w:rPr>
                <w:rFonts w:ascii="Arial Narrow" w:eastAsia="Times New Roman" w:hAnsi="Arial Narrow" w:cs="Times New Roman"/>
                <w:sz w:val="21"/>
                <w:szCs w:val="21"/>
                <w:lang w:eastAsia="tr-TR"/>
              </w:rPr>
              <w:t>. Ankara: Vadi.</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Türkdoğan, O. (2002). </w:t>
            </w:r>
            <w:r w:rsidRPr="00160350">
              <w:rPr>
                <w:rFonts w:ascii="Arial Narrow" w:eastAsia="Times New Roman" w:hAnsi="Arial Narrow" w:cs="Times New Roman"/>
                <w:i/>
                <w:iCs/>
                <w:sz w:val="21"/>
                <w:szCs w:val="21"/>
                <w:lang w:eastAsia="tr-TR"/>
              </w:rPr>
              <w:t>Türk Toplum Yapısı (TTY).</w:t>
            </w:r>
            <w:r w:rsidRPr="00160350">
              <w:rPr>
                <w:rFonts w:ascii="Arial Narrow" w:eastAsia="Times New Roman" w:hAnsi="Arial Narrow" w:cs="Times New Roman"/>
                <w:sz w:val="21"/>
                <w:szCs w:val="21"/>
                <w:lang w:eastAsia="tr-TR"/>
              </w:rPr>
              <w:t xml:space="preserve"> İstanbul: Çamlıca Yayınları.</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Wagner, P. (1996). </w:t>
            </w:r>
            <w:r w:rsidRPr="00160350">
              <w:rPr>
                <w:rFonts w:ascii="Arial Narrow" w:eastAsia="Times New Roman" w:hAnsi="Arial Narrow" w:cs="Times New Roman"/>
                <w:i/>
                <w:sz w:val="21"/>
                <w:szCs w:val="21"/>
                <w:lang w:eastAsia="tr-TR"/>
              </w:rPr>
              <w:t xml:space="preserve">Modernliğin Sosyolojisi. </w:t>
            </w:r>
            <w:r w:rsidRPr="00160350">
              <w:rPr>
                <w:rFonts w:ascii="Arial Narrow" w:eastAsia="Times New Roman" w:hAnsi="Arial Narrow" w:cs="Times New Roman"/>
                <w:sz w:val="21"/>
                <w:szCs w:val="21"/>
                <w:lang w:eastAsia="tr-TR"/>
              </w:rPr>
              <w:t>İstanbul: Sarmal.</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Classical Sociological Theory http://www.spc.uchicago.edu/ssr1/PRELIMS/theory.html </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 xml:space="preserve">The Dead Sociologists' Society http://www.runet.edu/ </w:t>
            </w:r>
          </w:p>
          <w:p w:rsidR="00160350" w:rsidRPr="00160350" w:rsidRDefault="00160350" w:rsidP="00160350">
            <w:pPr>
              <w:spacing w:after="0" w:line="240" w:lineRule="auto"/>
              <w:ind w:left="375" w:hanging="37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 Sociology Timeline from 1600 by Ed Stephen http://www.ac.wwu.edu/~stephan/timeline.html SocioRealm: Social Theory http://www.digeratiweb.com/sociorealm/</w:t>
            </w:r>
          </w:p>
        </w:tc>
      </w:tr>
      <w:tr w:rsidR="00160350" w:rsidRPr="00160350" w:rsidTr="00160350">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574"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 ve Değerler Felsefesi; Başlıca Felsefi Akımlar ve Eğitime İlişkin Öngörüleri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Başlıca Okul ve Eğitim Akımları; Eğitim Felsefeleri;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İdeoloji ve Eğitim; Türk Eğitim Sisteminin Tarihi, Sosyal ve Felsefi Temelleri;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Kültür, Toplum ve Birey; Toplum Türleri;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Etkileşim ve Günlük Yaşam;</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Toplumsal Cinsiyet ve Cinsellik; Bedenin Sosyolojisi; Aile ve Sosyal Yaşam;</w:t>
            </w:r>
          </w:p>
        </w:tc>
      </w:tr>
      <w:tr w:rsidR="00160350" w:rsidRPr="00160350" w:rsidTr="00160350">
        <w:trPr>
          <w:trHeight w:val="20"/>
        </w:trPr>
        <w:tc>
          <w:tcPr>
            <w:tcW w:w="57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4"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Sapkınlık ve Suç; Etnik Yapı ve Irk Kavramı;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Tabakalaşma ve Türkiye’nin Sınıf Yapısı;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Modern Örgütler; İş ve Ekonomik Yaşam; Siyaset Sosyolojisinin Temel Kavramları;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Kitle İletişim Araçları ve Popüler Kültür; Küreselleşme;</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Sosyolojisi; Din Sosyolojisi; Kentsel Yaşam; Sosyal Hareketlerin Sosyolojisi; </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Sosyolojide Araştırma Yöntemleri; Temel Sosyoloji Teorileri </w:t>
            </w:r>
          </w:p>
        </w:tc>
      </w:tr>
      <w:tr w:rsidR="00160350" w:rsidRPr="00160350" w:rsidTr="00160350">
        <w:trPr>
          <w:trHeight w:val="20"/>
        </w:trPr>
        <w:tc>
          <w:tcPr>
            <w:tcW w:w="57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3"/>
        <w:gridCol w:w="8057"/>
        <w:gridCol w:w="319"/>
        <w:gridCol w:w="319"/>
        <w:gridCol w:w="333"/>
        <w:gridCol w:w="333"/>
      </w:tblGrid>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jc w:val="both"/>
              <w:rPr>
                <w:rFonts w:ascii="Arial Narrow" w:eastAsia="Times New Roman" w:hAnsi="Arial Narrow" w:cs="Times New Roman"/>
                <w:sz w:val="21"/>
                <w:szCs w:val="21"/>
                <w:lang w:eastAsia="tr-TR"/>
              </w:rPr>
            </w:pPr>
          </w:p>
        </w:tc>
      </w:tr>
      <w:tr w:rsidR="009053D9" w:rsidRPr="00160350" w:rsidTr="009053D9">
        <w:tc>
          <w:tcPr>
            <w:tcW w:w="250"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4088"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9053D9" w:rsidRPr="00160350" w:rsidRDefault="009053D9" w:rsidP="00160350">
            <w:pPr>
              <w:spacing w:after="0" w:line="240" w:lineRule="auto"/>
              <w:rPr>
                <w:rFonts w:ascii="Arial Narrow" w:eastAsia="Times New Roman" w:hAnsi="Arial Narrow" w:cs="Times New Roman"/>
                <w:sz w:val="21"/>
                <w:szCs w:val="21"/>
                <w:lang w:eastAsia="tr-TR"/>
              </w:rPr>
            </w:pPr>
          </w:p>
        </w:tc>
      </w:tr>
    </w:tbl>
    <w:p w:rsidR="00DE280D"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ind w:left="4290" w:hanging="4245"/>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                                                                                                             Tarih:</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5910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454"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6"/>
        <w:gridCol w:w="1958"/>
      </w:tblGrid>
      <w:tr w:rsidR="00160350" w:rsidRPr="00160350" w:rsidTr="00160350">
        <w:trPr>
          <w:trHeight w:val="260"/>
        </w:trPr>
        <w:tc>
          <w:tcPr>
            <w:tcW w:w="1496"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958"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21" w:type="pct"/>
            <w:vAlign w:val="center"/>
          </w:tcPr>
          <w:p w:rsidR="00160350" w:rsidRPr="00160350" w:rsidRDefault="00C71845"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545101017</w:t>
            </w:r>
          </w:p>
        </w:tc>
        <w:tc>
          <w:tcPr>
            <w:tcW w:w="1003"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Yönetim Bilime Giriş </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60"/>
        <w:gridCol w:w="747"/>
        <w:gridCol w:w="51"/>
        <w:gridCol w:w="635"/>
        <w:gridCol w:w="824"/>
        <w:gridCol w:w="641"/>
        <w:gridCol w:w="97"/>
        <w:gridCol w:w="2477"/>
        <w:gridCol w:w="1508"/>
      </w:tblGrid>
      <w:tr w:rsidR="00160350" w:rsidRPr="00160350"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5"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6"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6"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26"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6"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51"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371"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6"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6"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766"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6"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Calibri" w:hAnsi="Arial Narrow" w:cs="Times New Roman"/>
                <w:sz w:val="21"/>
                <w:szCs w:val="21"/>
              </w:rPr>
              <w:t xml:space="preserve">Örgüt ve yönetime ilişkin temel kavramlar; bir sistem olarak örgütlerin temel nitelikleri; örgüt-yönetim teorileri; Klasik ve modern örgüt teorileri bağlamında eğitim yönetimi; örgüt- yönetim teorileri bağlamında eğitim yönetiminde yaşanılan sorunlar; yönetim süreçleri; yönetimde insan ilişkileri; insan kaynaklarının yönetimi; örgüt kültürü; okul yönetimi ve yönetim süreçleri.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Calibri" w:hAnsi="Arial Narrow" w:cs="Times New Roman"/>
                <w:sz w:val="21"/>
                <w:szCs w:val="21"/>
              </w:rPr>
              <w:t xml:space="preserve">Bu dersin amacı; örgüt ve yönetim biliminin tanımını; klasik kuramlar ve modern örgüt teorilerini, klasik ve modern örgüt teorileri bağlamında eğitim yönetimi ve sorunlarını, yönetim süreçleri ve bu süreçler bağlamında insani ilişkileri, insanın doğasını, okul yönetimi ve yönetim süreçlerini irdelemedir. </w:t>
            </w:r>
          </w:p>
          <w:p w:rsidR="00160350" w:rsidRPr="00160350" w:rsidRDefault="00160350" w:rsidP="00160350">
            <w:pPr>
              <w:spacing w:after="0" w:line="240" w:lineRule="auto"/>
              <w:rPr>
                <w:rFonts w:ascii="Arial Narrow" w:eastAsia="Times New Roman" w:hAnsi="Arial Narrow" w:cs="Times New Roman"/>
                <w:bCs/>
                <w:sz w:val="21"/>
                <w:szCs w:val="21"/>
                <w:lang w:eastAsia="tr-TR"/>
              </w:rPr>
            </w:pP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Yönetim biliminin temel kavramlarını öğrenir.</w:t>
            </w:r>
          </w:p>
          <w:p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Yönetim yaklaşımları ve süreçleri konusunda akademik bir bakış açısı edinir.</w:t>
            </w:r>
          </w:p>
          <w:p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Örgüt ve yönetim teorilerini irdeler ve bu bilgileri somut eğitim yönetim sorunları bağlamında tartışır.</w:t>
            </w:r>
          </w:p>
          <w:p w:rsidR="00160350" w:rsidRPr="00160350" w:rsidRDefault="00160350" w:rsidP="00160350">
            <w:pPr>
              <w:numPr>
                <w:ilvl w:val="0"/>
                <w:numId w:val="25"/>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Yönetim süreçleri ve okul yönetimiyle ilgili temel süreç ve sorunları tartışır. </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Etzioni, A. (1969). Modern örgütler, Ankara. ODTÜ İİBF yayını. </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Payaslıoğlu, A. T. (1966). Merkezi idarenin taşra teşkilatı üzerinde bir inceleme, Ankara: TODAİE ile DPT ortak yayını.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Gournay, B. (1971). Yönetim bilimine giriş- çağdaş toplumlarda kamu yönetimi. (Çev: İ. Kuntbay), Ankara: TODAİE yayını.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McGregor, D. (1970). Örgütün insan ilişkileri yönü. (Çev: D. Energin), Ankara. ODTÜ İİF yayını.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Fayol, H. (1939). Sınai ve umumi işlerde idare: uzak görme-teşkilâtlandırma-kumanda-ahenkli düzen birliği-kontrol. (Çev: A. Çalıkoğlu), İstanbul: Hilmi Kitabevi.</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OECD.  (1998). Human capital investments. An international Compraison.</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OECD. (2009). Educational at a glance. OECD indicators. Paris</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Fişek, K. (2005). Yönetim, Ankara: Paragraf Yayınevi.</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Fişek, K. (1977). Yönetime katılma, Ankara: TODAİE yayını.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Merkezi hükümet teşkilatı kuruluş ve görevleri: merkezi hükümet teşkilatı araştırma projesi yönetim kurulu raporu. (1966). Ankara. TODAİE yayını.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lastRenderedPageBreak/>
              <w:t>Drucker, P.F (2000). Gelecek için yönetim - 1990'lar ve sonrası, (Çev.: F. Üçcan), Ankara: Türkiyeİş Bankası Kültür yayınları.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 xml:space="preserve"> Drucker, P.F (1994). Yönetimin görevleri, sorumlulukları, uygulamaları, (Çev. F. Dilber), Ankara: ODTÜ Yayınları.</w:t>
            </w:r>
          </w:p>
          <w:p w:rsidR="00160350" w:rsidRPr="00160350" w:rsidRDefault="00160350" w:rsidP="00160350">
            <w:pPr>
              <w:numPr>
                <w:ilvl w:val="0"/>
                <w:numId w:val="26"/>
              </w:numPr>
              <w:spacing w:after="0" w:line="240" w:lineRule="auto"/>
              <w:ind w:left="714" w:hanging="357"/>
              <w:contextualSpacing/>
              <w:rPr>
                <w:rFonts w:ascii="Arial Narrow" w:eastAsia="Calibri" w:hAnsi="Arial Narrow" w:cs="Times New Roman"/>
                <w:sz w:val="21"/>
                <w:szCs w:val="21"/>
              </w:rPr>
            </w:pPr>
            <w:r w:rsidRPr="00160350">
              <w:rPr>
                <w:rFonts w:ascii="Arial Narrow" w:eastAsia="Calibri" w:hAnsi="Arial Narrow" w:cs="Times New Roman"/>
                <w:sz w:val="21"/>
                <w:szCs w:val="21"/>
              </w:rPr>
              <w:t>Ergun, T. (1997). Postmodernizm ve kamu yönetimi, Amme İdaresi Dergisi, 30(4), 3-16.</w:t>
            </w:r>
          </w:p>
        </w:tc>
      </w:tr>
      <w:tr w:rsidR="00160350" w:rsidRPr="00160350" w:rsidTr="00160350">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3"/>
        <w:gridCol w:w="290"/>
        <w:gridCol w:w="341"/>
        <w:gridCol w:w="333"/>
        <w:gridCol w:w="7249"/>
        <w:gridCol w:w="321"/>
        <w:gridCol w:w="321"/>
        <w:gridCol w:w="333"/>
        <w:gridCol w:w="333"/>
      </w:tblGrid>
      <w:tr w:rsidR="00B30297" w:rsidRPr="00160350" w:rsidTr="00B30297">
        <w:trPr>
          <w:trHeight w:val="20"/>
        </w:trPr>
        <w:tc>
          <w:tcPr>
            <w:tcW w:w="169" w:type="pct"/>
          </w:tcPr>
          <w:p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p>
        </w:tc>
        <w:tc>
          <w:tcPr>
            <w:tcW w:w="4831" w:type="pct"/>
            <w:gridSpan w:val="8"/>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B30297" w:rsidRPr="00160350" w:rsidTr="00B30297">
        <w:trPr>
          <w:trHeight w:val="20"/>
        </w:trPr>
        <w:tc>
          <w:tcPr>
            <w:tcW w:w="489" w:type="pct"/>
            <w:gridSpan w:val="3"/>
            <w:shd w:val="clear" w:color="auto" w:fill="auto"/>
          </w:tcPr>
          <w:p w:rsidR="00B30297" w:rsidRPr="00160350" w:rsidRDefault="00B30297"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169" w:type="pct"/>
          </w:tcPr>
          <w:p w:rsidR="00B30297" w:rsidRPr="00160350" w:rsidRDefault="00B30297" w:rsidP="00160350">
            <w:pPr>
              <w:spacing w:after="0" w:line="240" w:lineRule="auto"/>
              <w:rPr>
                <w:rFonts w:ascii="Arial Narrow" w:eastAsia="Times New Roman" w:hAnsi="Arial Narrow" w:cs="Times New Roman"/>
                <w:b/>
                <w:sz w:val="21"/>
                <w:szCs w:val="21"/>
                <w:lang w:eastAsia="tr-TR"/>
              </w:rPr>
            </w:pPr>
          </w:p>
        </w:tc>
        <w:tc>
          <w:tcPr>
            <w:tcW w:w="4342" w:type="pct"/>
            <w:gridSpan w:val="5"/>
            <w:shd w:val="clear" w:color="auto" w:fill="auto"/>
            <w:vAlign w:val="center"/>
          </w:tcPr>
          <w:p w:rsidR="00B30297" w:rsidRPr="00160350" w:rsidRDefault="00B30297"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Times New Roman"/>
                <w:sz w:val="21"/>
                <w:szCs w:val="21"/>
              </w:rPr>
              <w:t>Yönetim bilimi ve temel kavramlar</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vAlign w:val="center"/>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 kavramları</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Örgütsel sistem ve genel nitelikleri</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Yönetim yaklaşımları ve süreçleri</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yönetimde klasik kuramlar</w:t>
            </w:r>
          </w:p>
        </w:tc>
      </w:tr>
      <w:tr w:rsidR="00B30297" w:rsidRPr="00160350" w:rsidTr="00B30297">
        <w:trPr>
          <w:trHeight w:val="20"/>
        </w:trPr>
        <w:tc>
          <w:tcPr>
            <w:tcW w:w="489" w:type="pct"/>
            <w:gridSpan w:val="3"/>
            <w:tcBorders>
              <w:bottom w:val="single" w:sz="6" w:space="0" w:color="auto"/>
            </w:tcBorders>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169" w:type="pct"/>
            <w:tcBorders>
              <w:bottom w:val="single" w:sz="6" w:space="0" w:color="auto"/>
            </w:tcBorders>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tcBorders>
              <w:bottom w:val="single" w:sz="6" w:space="0" w:color="auto"/>
            </w:tcBorders>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ve yönetimde modern yaklaşımlar</w:t>
            </w:r>
          </w:p>
        </w:tc>
      </w:tr>
      <w:tr w:rsidR="00B30297" w:rsidRPr="00160350" w:rsidTr="00B30297">
        <w:trPr>
          <w:trHeight w:val="20"/>
        </w:trPr>
        <w:tc>
          <w:tcPr>
            <w:tcW w:w="489" w:type="pct"/>
            <w:gridSpan w:val="3"/>
            <w:tcBorders>
              <w:top w:val="single" w:sz="6" w:space="0" w:color="auto"/>
              <w:bottom w:val="single" w:sz="6" w:space="0" w:color="auto"/>
            </w:tcBorders>
            <w:shd w:val="clear" w:color="auto" w:fill="D9D9D9"/>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169" w:type="pct"/>
            <w:tcBorders>
              <w:top w:val="single" w:sz="6" w:space="0" w:color="auto"/>
              <w:bottom w:val="single" w:sz="6" w:space="0" w:color="auto"/>
            </w:tcBorders>
            <w:shd w:val="clear" w:color="auto" w:fill="D9D9D9"/>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tcBorders>
              <w:top w:val="single" w:sz="6" w:space="0" w:color="auto"/>
              <w:bottom w:val="single" w:sz="6" w:space="0" w:color="auto"/>
            </w:tcBorders>
            <w:shd w:val="clear" w:color="auto" w:fill="D9D9D9"/>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ARA SINAV</w:t>
            </w:r>
          </w:p>
        </w:tc>
      </w:tr>
      <w:tr w:rsidR="00B30297" w:rsidRPr="00160350" w:rsidTr="00B30297">
        <w:trPr>
          <w:trHeight w:val="20"/>
        </w:trPr>
        <w:tc>
          <w:tcPr>
            <w:tcW w:w="489" w:type="pct"/>
            <w:gridSpan w:val="3"/>
            <w:tcBorders>
              <w:top w:val="single" w:sz="6" w:space="0" w:color="auto"/>
            </w:tcBorders>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169" w:type="pct"/>
            <w:tcBorders>
              <w:top w:val="single" w:sz="6" w:space="0" w:color="auto"/>
            </w:tcBorders>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tcBorders>
              <w:top w:val="single" w:sz="6" w:space="0" w:color="auto"/>
            </w:tcBorders>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İnsan ilişkileri ve insan doğası</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Yönetimde insan ilişkileri</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169" w:type="pct"/>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İnsan kaynaklarının yönetimi</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169" w:type="pct"/>
          </w:tcPr>
          <w:p w:rsidR="00B30297" w:rsidRPr="00160350" w:rsidRDefault="00B30297" w:rsidP="00160350">
            <w:pPr>
              <w:spacing w:after="0" w:line="240" w:lineRule="auto"/>
              <w:rPr>
                <w:rFonts w:ascii="Arial Narrow" w:eastAsia="Calibri" w:hAnsi="Arial Narrow" w:cs="Times New Roman"/>
                <w:sz w:val="21"/>
                <w:szCs w:val="21"/>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Örgüt kültürü ve temel öğeleri</w:t>
            </w:r>
          </w:p>
        </w:tc>
      </w:tr>
      <w:tr w:rsidR="00B30297" w:rsidRPr="00160350" w:rsidTr="00B30297">
        <w:trPr>
          <w:trHeight w:val="20"/>
        </w:trPr>
        <w:tc>
          <w:tcPr>
            <w:tcW w:w="489" w:type="pct"/>
            <w:gridSpan w:val="3"/>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169" w:type="pct"/>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2" w:type="pct"/>
            <w:gridSpan w:val="5"/>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 ve yönetimsel süreçler</w:t>
            </w:r>
          </w:p>
        </w:tc>
      </w:tr>
      <w:tr w:rsidR="00B30297" w:rsidRPr="00160350" w:rsidTr="00B30297">
        <w:trPr>
          <w:trHeight w:val="20"/>
        </w:trPr>
        <w:tc>
          <w:tcPr>
            <w:tcW w:w="489" w:type="pct"/>
            <w:gridSpan w:val="3"/>
            <w:tcBorders>
              <w:bottom w:val="single" w:sz="6" w:space="0" w:color="auto"/>
            </w:tcBorders>
            <w:shd w:val="clear" w:color="auto" w:fill="auto"/>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169" w:type="pct"/>
            <w:tcBorders>
              <w:bottom w:val="single" w:sz="6"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2" w:type="pct"/>
            <w:gridSpan w:val="5"/>
            <w:tcBorders>
              <w:bottom w:val="single" w:sz="6" w:space="0" w:color="auto"/>
            </w:tcBorders>
            <w:shd w:val="clear" w:color="auto" w:fill="auto"/>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 ve yaşanılan yönetimsel sorunlar</w:t>
            </w:r>
          </w:p>
        </w:tc>
      </w:tr>
      <w:tr w:rsidR="00B30297" w:rsidRPr="00160350" w:rsidTr="00B30297">
        <w:trPr>
          <w:trHeight w:val="20"/>
        </w:trPr>
        <w:tc>
          <w:tcPr>
            <w:tcW w:w="489" w:type="pct"/>
            <w:gridSpan w:val="3"/>
            <w:tcBorders>
              <w:top w:val="single" w:sz="6" w:space="0" w:color="auto"/>
              <w:bottom w:val="single" w:sz="12" w:space="0" w:color="auto"/>
            </w:tcBorders>
            <w:shd w:val="clear" w:color="auto" w:fill="D9D9D9"/>
            <w:vAlign w:val="center"/>
          </w:tcPr>
          <w:p w:rsidR="00B30297" w:rsidRPr="00160350" w:rsidRDefault="00B30297"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169" w:type="pct"/>
            <w:tcBorders>
              <w:top w:val="single" w:sz="6" w:space="0" w:color="auto"/>
              <w:bottom w:val="single" w:sz="12" w:space="0" w:color="auto"/>
            </w:tcBorders>
            <w:shd w:val="clear" w:color="auto" w:fill="D9D9D9"/>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342" w:type="pct"/>
            <w:gridSpan w:val="5"/>
            <w:tcBorders>
              <w:top w:val="single" w:sz="6" w:space="0" w:color="auto"/>
              <w:bottom w:val="single" w:sz="12" w:space="0" w:color="auto"/>
            </w:tcBorders>
            <w:shd w:val="clear" w:color="auto" w:fill="D9D9D9"/>
            <w:vAlign w:val="center"/>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blPrEx>
          <w:tblBorders>
            <w:insideH w:val="single" w:sz="12" w:space="0" w:color="auto"/>
            <w:insideV w:val="single" w:sz="12" w:space="0" w:color="auto"/>
          </w:tblBorders>
        </w:tblPrEx>
        <w:tc>
          <w:tcPr>
            <w:tcW w:w="316" w:type="pct"/>
            <w:gridSpan w:val="2"/>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020" w:type="pct"/>
            <w:gridSpan w:val="3"/>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Katkısı yok. 2: Kısmen katkısı var. 3: Tam katkısı var.</w:t>
            </w: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3"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p>
    <w:p w:rsidR="00736D22" w:rsidRPr="00160350" w:rsidRDefault="00736D22" w:rsidP="00736D22">
      <w:pPr>
        <w:spacing w:after="0" w:line="240" w:lineRule="auto"/>
        <w:rPr>
          <w:rFonts w:ascii="Arial Narrow" w:eastAsia="Times New Roman" w:hAnsi="Arial Narrow" w:cs="Times New Roman"/>
          <w:sz w:val="21"/>
          <w:szCs w:val="21"/>
          <w:lang w:eastAsia="tr-TR"/>
        </w:r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76115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Güz</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545101018</w:t>
            </w:r>
          </w:p>
        </w:tc>
        <w:tc>
          <w:tcPr>
            <w:tcW w:w="767"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Karşılaştırmalı Eğitim</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6"/>
        <w:gridCol w:w="213"/>
        <w:gridCol w:w="1059"/>
        <w:gridCol w:w="742"/>
        <w:gridCol w:w="52"/>
        <w:gridCol w:w="636"/>
        <w:gridCol w:w="825"/>
        <w:gridCol w:w="642"/>
        <w:gridCol w:w="94"/>
        <w:gridCol w:w="2478"/>
        <w:gridCol w:w="1689"/>
      </w:tblGrid>
      <w:tr w:rsidR="00160350" w:rsidRPr="00160350" w:rsidTr="006E1824">
        <w:trPr>
          <w:trHeight w:val="20"/>
        </w:trPr>
        <w:tc>
          <w:tcPr>
            <w:tcW w:w="52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24"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5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6E1824">
        <w:trPr>
          <w:trHeight w:val="20"/>
        </w:trPr>
        <w:tc>
          <w:tcPr>
            <w:tcW w:w="52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83"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12"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1"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0"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82"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42"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6E1824">
        <w:trPr>
          <w:trHeight w:val="20"/>
        </w:trPr>
        <w:tc>
          <w:tcPr>
            <w:tcW w:w="521"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w:t>
            </w:r>
          </w:p>
        </w:tc>
        <w:tc>
          <w:tcPr>
            <w:tcW w:w="383"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12"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11"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82"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42"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6E1824">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6E1824">
        <w:tblPrEx>
          <w:tblBorders>
            <w:insideH w:val="single" w:sz="6" w:space="0" w:color="auto"/>
            <w:insideV w:val="single" w:sz="6" w:space="0" w:color="auto"/>
          </w:tblBorders>
        </w:tblPrEx>
        <w:trPr>
          <w:trHeight w:val="20"/>
        </w:trPr>
        <w:tc>
          <w:tcPr>
            <w:tcW w:w="798"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30"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30"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842"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6E1824">
        <w:tblPrEx>
          <w:tblBorders>
            <w:insideH w:val="single" w:sz="6" w:space="0" w:color="auto"/>
            <w:insideV w:val="single" w:sz="6" w:space="0" w:color="auto"/>
          </w:tblBorders>
        </w:tblPrEx>
        <w:trPr>
          <w:trHeight w:val="20"/>
        </w:trPr>
        <w:tc>
          <w:tcPr>
            <w:tcW w:w="798"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30"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30"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42"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rsidTr="006E1824">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6E1824">
        <w:trPr>
          <w:trHeight w:val="20"/>
        </w:trPr>
        <w:tc>
          <w:tcPr>
            <w:tcW w:w="1802"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2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35"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20</w:t>
            </w: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Haftalık Ödevler</w:t>
            </w:r>
          </w:p>
        </w:tc>
        <w:tc>
          <w:tcPr>
            <w:tcW w:w="1235"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20</w:t>
            </w: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 Analizi</w:t>
            </w:r>
          </w:p>
        </w:tc>
        <w:tc>
          <w:tcPr>
            <w:tcW w:w="1235"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42"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35"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80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35"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42"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2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35"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2"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Karşılaştırmalı eğitime tarihsel bir bakış,</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Karşılaştırmalı eğitimde yönelimler,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Karşılaştırmalı eğitim bilimi,</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Kuram-geliştirme,</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Ulusal varyasyonu çalışma,</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Uluslararası standartlar, ölçme ve eğitim kalitesi,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Eğitimde borç alma ve verme,</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Yüksek öğretim ve sömürgecilik,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Amerikan eğitim ihracatı</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Globalleşme, uluslararasılaşma ve eğitim reformlarının benzeşmesi</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Gelişme, modernleşme, demokratikleşme ve eğitim.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Global anlamlar ve uluslararası modeller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Benzeşme ve farklılaşma/ homojenlik ve hybrid formlar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Uluslararası eğitim reformu ve politika uygulaması,</w:t>
            </w:r>
          </w:p>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içeriğini oluşturmaktadır.</w:t>
            </w: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karşılaştırmalı eğitim yöntemleri, temel kavramları ve günümüzdeki yönelimler konusunda bir temel oluşturulmasını sağlamayı amaçlar. Bu ders öğrencilerin uluslararası karşılaştırmalı araştırmaların güçlü ve zayıf yönlerini belirlemelerini ve karşılaştırmalı eğitim ile ilgili yöntemsel çalışmaları ve bilim adamlarının üzerinde çalıştığı kavramları belirlemelerini sağlayacaktır.</w:t>
            </w: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9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Farklı ülkelerdeki eğitim yönetimi yapılarını ve süreçlerini analiz edebilir,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Farklı ülkelerdeki eğitim yönetimini uygulamalarını karşılaştırabilir,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Farklı ülkelerdeki eğitim yönetimi ile ilgili iyi örnek uygulamalarını analiz edebilir,</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 Farklı ülkelerdeki eğitim yönetimlerini Türkiye ile karşılaştırabilir.</w:t>
            </w:r>
            <w:r w:rsidRPr="00160350">
              <w:rPr>
                <w:rFonts w:ascii="Arial Narrow" w:eastAsia="Times New Roman" w:hAnsi="Arial Narrow" w:cs="Times New Roman"/>
                <w:sz w:val="21"/>
                <w:szCs w:val="21"/>
                <w:lang w:eastAsia="tr-TR"/>
              </w:rPr>
              <w:tab/>
              <w:t>Farklı ülkelerdeki eğitim yönetimlerini Türkiye ile karşılaştırabilir</w:t>
            </w: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Altbach, P.G. &amp; Kelly, G. (1984). Education and the Colonial Experience. New Brunswick, Transaction.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Arı, Asım. (2006). İsviçre (Basel) Okul Sistemi, okul Sistemleriyle İlgili farklı bir model, Ankara: Pegem.</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Arnove, R.F. &amp; Torres, C.A (1999). Comparative Education. The Dialectic of the Global and the Local. Rowman &amp; Littlefleld, New York.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Bekir Parlak ve Cantürk Caner (2009). Karşılaştırmalı siyasal ve yönetsel yapılar. Aktüel Alfa Yayınları.</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Demirel, Özcan. (2000). Karşılaştırmalı eğitim, Ankara: Pegem.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Erdoğan, İrfan. (2003). Karşılaştırmalı Eğitim: Türk Eğitim Bilimleri Çalışmaları İçinde Önemsenmesi Gereken Bir Alan.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Erdoğan, İrfan. Karşılaştırmalı eğitim : çağdaş eğitim sistemleri. – 1. bs. – İstanbul : Sistem Yayıncılık, 1995.</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Feinberg, W. &amp; Soltis, J. F. (1992). School and Society. New York: Teachers College Press.</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Füsun Akkoyun (2005). Ülkeler ve eğitim sistemleri: Karşılaştırma yazıları. Nobel Yayınevi.</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Hesapçıoğlu, M. Özcan, Ş. (2005). Küresel rekabet ortamında Türk Eğitim Sisteminin kalitesi.  Ankara: Nobel Yayın Dağıtım.</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Max Weber (2005). Bürokrasi ve otorite.  Adres Yayınları.</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Max Weber  (1997). Protestan ahlakı ve kapitalizmin ruhu.  Araç Yayınevi.</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Mustafa Ergün (1985). Karşılaştırmalı eğitim.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Noah, H. and Eckstein, M. (1998) Doing Comparative Education: Three Decades of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Collaboration. Comparative Education Research Centre, University of Hong Kong.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Phillips, D. and Ertl, H. (2003). Implementing European Union education and training policy : a comparative study of issues in four member states. Dordrecht : Kluwer Academic. Anadolu Üniv Kütüphanesi: LC92 .B3 I543 2003</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Öztürk, H. (2001). Belçika'da ve Türkiye'de zorunlu eğitim. – 1. bs. – Ankara : Nobel, 2001.</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Sağlam, Mustafa. (1999). Avrupa ülkelerinin eğitim sistemi, Eskişehir: Anadolu Ü. Yayınları.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Sözer, Ersan. (1997).  Üç Avrupa Ülkesinde Eğitim: Almanya, Danimarka, Fransa Eğitim Sistemleri, Eskişehir: Anadolu Ü. Yayınları. </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Theda Skocpol (2004). Devletler ve toplumsal devrimler: Fransa, Rusya ve Çin'in karşılaştırmalı bir çözümlemesi.  İmge Kitabevi Yayınları.</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ve AB ülkelerinin eğitim sistemleri. Ankara: MEB Dışilişkiler Genel Müdürlüğü.</w:t>
            </w:r>
          </w:p>
          <w:p w:rsidR="00160350" w:rsidRPr="00160350" w:rsidRDefault="00160350" w:rsidP="00160350">
            <w:pPr>
              <w:numPr>
                <w:ilvl w:val="0"/>
                <w:numId w:val="11"/>
              </w:numPr>
              <w:tabs>
                <w:tab w:val="left" w:pos="404"/>
              </w:tabs>
              <w:spacing w:after="0" w:line="240" w:lineRule="auto"/>
              <w:ind w:left="404"/>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Türkoğlu, Adil (1998). Karşılaştırmalı eğitim: Dünya ülkelerinden örneklerle. Adana: Baki Kitapevi.</w:t>
            </w:r>
          </w:p>
          <w:p w:rsidR="00160350" w:rsidRPr="00160350" w:rsidRDefault="00160350" w:rsidP="00160350">
            <w:pPr>
              <w:numPr>
                <w:ilvl w:val="0"/>
                <w:numId w:val="11"/>
              </w:numPr>
              <w:tabs>
                <w:tab w:val="left" w:pos="404"/>
              </w:tabs>
              <w:spacing w:after="0" w:line="240" w:lineRule="auto"/>
              <w:ind w:left="404"/>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Ülkeler ve eğitim sistemleri : karşılaştırma yazıları / editör Füsun Akarsu. – Ankara : Nobel Yayın Dağıtım, c2005.</w:t>
            </w:r>
          </w:p>
        </w:tc>
      </w:tr>
      <w:tr w:rsidR="00160350" w:rsidRPr="00160350" w:rsidTr="006E1824">
        <w:trPr>
          <w:trHeight w:val="20"/>
        </w:trPr>
        <w:tc>
          <w:tcPr>
            <w:tcW w:w="180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19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1"/>
        <w:gridCol w:w="8723"/>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574"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Karşılaştırmalı eğitime tarihsel bir bakış, Karşılaştırmalı eğitimde yönelimler, </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Karşılaştırmalı eğitim bilimi, Kuram-geliştirme,</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Ulusal varyasyonu çalışma,</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Uluslararası standartlar, ölçme ve eğitim kalitesi,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borç alma ve verme,</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Yüksek öğretim ve sömürgecilik</w:t>
            </w:r>
          </w:p>
        </w:tc>
      </w:tr>
      <w:tr w:rsidR="00160350" w:rsidRPr="00160350" w:rsidTr="00160350">
        <w:trPr>
          <w:trHeight w:val="20"/>
        </w:trPr>
        <w:tc>
          <w:tcPr>
            <w:tcW w:w="57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4"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Amerikan eğitim ihracatı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Globalleşme, uluslararasılaşma ve eğitim reformlarının benzeşmesi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Gelişme, modernleşme, demokratikleşme ve eğitim.</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Global anlamlar ve uluslararası modeller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Benzeşme ve farklılaşma/ homojenlik ve hybrid</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Uluslararası eğitim reformu ve politika uygulaması,</w:t>
            </w:r>
          </w:p>
        </w:tc>
      </w:tr>
      <w:tr w:rsidR="00160350" w:rsidRPr="00160350" w:rsidTr="00160350">
        <w:trPr>
          <w:trHeight w:val="20"/>
        </w:trPr>
        <w:tc>
          <w:tcPr>
            <w:tcW w:w="57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736D22" w:rsidRPr="00160350" w:rsidRDefault="00736D22" w:rsidP="00736D22">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5"/>
        <w:gridCol w:w="319"/>
        <w:gridCol w:w="319"/>
        <w:gridCol w:w="333"/>
        <w:gridCol w:w="333"/>
      </w:tblGrid>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 xml:space="preserve">Eğitim yönetimi alanına ait sorunları karar verme, planlama, örgütleme, eşgüdümleme, denetleme ve </w:t>
            </w:r>
            <w:r w:rsidRPr="00160350">
              <w:rPr>
                <w:rFonts w:ascii="Arial Narrow" w:eastAsia="Times New Roman" w:hAnsi="Arial Narrow" w:cs="Times New Roman"/>
                <w:sz w:val="21"/>
                <w:szCs w:val="21"/>
                <w:shd w:val="clear" w:color="auto" w:fill="FFFFFF"/>
                <w:lang w:eastAsia="tr-TR"/>
              </w:rPr>
              <w:lastRenderedPageBreak/>
              <w:t>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5</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317"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                                                                                                             Tarih:</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sectPr w:rsidR="006E1824"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6320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545102011</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Seminer</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7"/>
        <w:gridCol w:w="553"/>
        <w:gridCol w:w="218"/>
        <w:gridCol w:w="1060"/>
        <w:gridCol w:w="385"/>
        <w:gridCol w:w="47"/>
        <w:gridCol w:w="643"/>
        <w:gridCol w:w="822"/>
        <w:gridCol w:w="643"/>
        <w:gridCol w:w="92"/>
        <w:gridCol w:w="2480"/>
        <w:gridCol w:w="2183"/>
      </w:tblGrid>
      <w:tr w:rsidR="00160350" w:rsidRPr="00160350" w:rsidTr="006E1824">
        <w:trPr>
          <w:trHeight w:val="20"/>
        </w:trPr>
        <w:tc>
          <w:tcPr>
            <w:tcW w:w="515"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428"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3058"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6E1824">
        <w:trPr>
          <w:trHeight w:val="20"/>
        </w:trPr>
        <w:tc>
          <w:tcPr>
            <w:tcW w:w="515"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9"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528"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04"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4"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1074"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6E1824">
        <w:trPr>
          <w:trHeight w:val="20"/>
        </w:trPr>
        <w:tc>
          <w:tcPr>
            <w:tcW w:w="515"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79"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521"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8"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04"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Arial"/>
                <w:sz w:val="21"/>
                <w:szCs w:val="21"/>
                <w:lang w:eastAsia="tr-TR"/>
              </w:rPr>
              <w:t>7,5</w:t>
            </w:r>
          </w:p>
        </w:tc>
        <w:tc>
          <w:tcPr>
            <w:tcW w:w="1264"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1074"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6E1824">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6E1824">
        <w:tblPrEx>
          <w:tblBorders>
            <w:insideH w:val="single" w:sz="6" w:space="0" w:color="auto"/>
            <w:insideV w:val="single" w:sz="6" w:space="0" w:color="auto"/>
          </w:tblBorders>
        </w:tblPrEx>
        <w:trPr>
          <w:trHeight w:val="20"/>
        </w:trPr>
        <w:tc>
          <w:tcPr>
            <w:tcW w:w="787"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840"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1074"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6E1824">
        <w:tblPrEx>
          <w:tblBorders>
            <w:insideH w:val="single" w:sz="6" w:space="0" w:color="auto"/>
            <w:insideV w:val="single" w:sz="6" w:space="0" w:color="auto"/>
          </w:tblBorders>
        </w:tblPrEx>
        <w:trPr>
          <w:trHeight w:val="20"/>
        </w:trPr>
        <w:tc>
          <w:tcPr>
            <w:tcW w:w="787"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40"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75</w:t>
            </w:r>
          </w:p>
        </w:tc>
        <w:tc>
          <w:tcPr>
            <w:tcW w:w="2299"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074"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25</w:t>
            </w:r>
          </w:p>
        </w:tc>
      </w:tr>
      <w:tr w:rsidR="00160350" w:rsidRPr="00160350" w:rsidTr="006E1824">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6E1824">
        <w:trPr>
          <w:trHeight w:val="20"/>
        </w:trPr>
        <w:tc>
          <w:tcPr>
            <w:tcW w:w="1604"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04"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1074"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1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1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1074"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604"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04"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74"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04"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74"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396"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Arial"/>
                <w:sz w:val="21"/>
                <w:szCs w:val="21"/>
                <w:lang w:eastAsia="tr-TR"/>
              </w:rPr>
            </w:pPr>
            <w:r w:rsidRPr="00160350">
              <w:rPr>
                <w:rFonts w:ascii="Arial Narrow" w:eastAsia="Times New Roman" w:hAnsi="Arial Narrow" w:cs="Times New Roman"/>
                <w:sz w:val="21"/>
                <w:szCs w:val="21"/>
                <w:lang w:eastAsia="tr-TR"/>
              </w:rPr>
              <w:t>Bu derste öğrenciler, dersin sorumlusu öğretim elemanıyla birlikte belirledikleri bir sorun hakkında bilimsel yöntemi kullanarak bir çalışma hazırlar ve çalışmasını sınıf ortamında paylaşır.</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öğrencilerin tez aşamasına geçmeden önce alanıyla ilgili bir sorunun çözümünde bilimsel veriye ulaşma, veriyi kullanma, değerlendirme yapma ve sunum hazırlama becerilerini kazanmalarını sağlamaktır.</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396"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rsidR="00160350" w:rsidRPr="00160350" w:rsidRDefault="00160350" w:rsidP="00160350">
            <w:pPr>
              <w:numPr>
                <w:ilvl w:val="0"/>
                <w:numId w:val="21"/>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Alanıyla ilgili bir sorunu fark edebilir.</w:t>
            </w:r>
          </w:p>
          <w:p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Bilimsel süreci etkin bir biçimde kullanabilir.</w:t>
            </w:r>
          </w:p>
          <w:p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Söz konusu soruna ilişkin alternatif çözüm önerileri geliştirebilir.</w:t>
            </w:r>
          </w:p>
          <w:p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Bilimsel bir rapor yazabilir.</w:t>
            </w:r>
          </w:p>
          <w:p w:rsidR="00160350" w:rsidRPr="00160350" w:rsidRDefault="00160350" w:rsidP="00160350">
            <w:pPr>
              <w:numPr>
                <w:ilvl w:val="0"/>
                <w:numId w:val="21"/>
              </w:numPr>
              <w:tabs>
                <w:tab w:val="clear" w:pos="36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raporunu etkili şekilde sunabilir.</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APA (2009). </w:t>
            </w:r>
            <w:r w:rsidRPr="00160350">
              <w:rPr>
                <w:rFonts w:ascii="Arial Narrow" w:eastAsia="Times New Roman" w:hAnsi="Arial Narrow" w:cs="Times New Roman"/>
                <w:i/>
                <w:sz w:val="21"/>
                <w:szCs w:val="21"/>
                <w:lang w:eastAsia="tr-TR"/>
              </w:rPr>
              <w:t>Amerikan psikoloji derneği yayım kılavuzu</w:t>
            </w:r>
            <w:r w:rsidRPr="00160350">
              <w:rPr>
                <w:rFonts w:ascii="Arial Narrow" w:eastAsia="Times New Roman" w:hAnsi="Arial Narrow" w:cs="Times New Roman"/>
                <w:sz w:val="21"/>
                <w:szCs w:val="21"/>
                <w:lang w:eastAsia="tr-TR"/>
              </w:rPr>
              <w:t xml:space="preserve">. </w:t>
            </w:r>
          </w:p>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İstanbul: Kaknüs Yayınları.</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Türkiye Bilimler Akademisi (2002). </w:t>
            </w:r>
            <w:r w:rsidRPr="00160350">
              <w:rPr>
                <w:rFonts w:ascii="Arial Narrow" w:eastAsia="Times New Roman" w:hAnsi="Arial Narrow" w:cs="Times New Roman"/>
                <w:i/>
                <w:sz w:val="21"/>
                <w:szCs w:val="21"/>
                <w:lang w:eastAsia="tr-TR"/>
              </w:rPr>
              <w:t>Bilimsel araştırmada etik ve sorunları.</w:t>
            </w:r>
            <w:r w:rsidRPr="00160350">
              <w:rPr>
                <w:rFonts w:ascii="Arial Narrow" w:eastAsia="Times New Roman" w:hAnsi="Arial Narrow" w:cs="Times New Roman"/>
                <w:sz w:val="21"/>
                <w:szCs w:val="21"/>
                <w:lang w:eastAsia="tr-TR"/>
              </w:rPr>
              <w:t xml:space="preserve"> Ankara: TUBA</w:t>
            </w:r>
          </w:p>
        </w:tc>
      </w:tr>
      <w:tr w:rsidR="00160350" w:rsidRPr="00160350" w:rsidTr="006E1824">
        <w:trPr>
          <w:trHeight w:val="20"/>
        </w:trPr>
        <w:tc>
          <w:tcPr>
            <w:tcW w:w="1604"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396"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Bilgisayar</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160350">
        <w:trPr>
          <w:trHeight w:val="20"/>
        </w:trPr>
        <w:tc>
          <w:tcPr>
            <w:tcW w:w="575"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Alandaki güncel gelişmeler ve sorunlar</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Problem durumunu tespit etme</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taraması</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önerisi hazırlama</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toplanması</w:t>
            </w:r>
          </w:p>
        </w:tc>
      </w:tr>
      <w:tr w:rsidR="00160350" w:rsidRPr="00160350" w:rsidTr="00160350">
        <w:trPr>
          <w:trHeight w:val="20"/>
        </w:trPr>
        <w:tc>
          <w:tcPr>
            <w:tcW w:w="575"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toplanması</w:t>
            </w:r>
          </w:p>
        </w:tc>
      </w:tr>
      <w:tr w:rsidR="00160350" w:rsidRPr="00160350" w:rsidTr="00160350">
        <w:trPr>
          <w:trHeight w:val="20"/>
        </w:trPr>
        <w:tc>
          <w:tcPr>
            <w:tcW w:w="575"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5"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analizi</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Verilerin analizi</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Bulgular</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Tartışma ve öneriler</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raporu yazma</w:t>
            </w:r>
          </w:p>
        </w:tc>
      </w:tr>
      <w:tr w:rsidR="00160350" w:rsidRPr="00160350" w:rsidTr="00160350">
        <w:trPr>
          <w:trHeight w:val="20"/>
        </w:trPr>
        <w:tc>
          <w:tcPr>
            <w:tcW w:w="575"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Araştırma raporunun sunumu </w:t>
            </w:r>
          </w:p>
        </w:tc>
      </w:tr>
      <w:tr w:rsidR="00160350" w:rsidRPr="00160350" w:rsidTr="00160350">
        <w:trPr>
          <w:trHeight w:val="20"/>
        </w:trPr>
        <w:tc>
          <w:tcPr>
            <w:tcW w:w="575"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646"/>
        <w:gridCol w:w="338"/>
        <w:gridCol w:w="338"/>
        <w:gridCol w:w="360"/>
        <w:gridCol w:w="360"/>
      </w:tblGrid>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B30297">
        <w:tc>
          <w:tcPr>
            <w:tcW w:w="534"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8646"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                                                                                                            Tarih:</w:t>
      </w:r>
    </w:p>
    <w:p w:rsidR="006E1824" w:rsidRDefault="006E1824" w:rsidP="00160350">
      <w:pPr>
        <w:spacing w:after="0" w:line="240" w:lineRule="auto"/>
        <w:rPr>
          <w:rFonts w:ascii="Arial Narrow" w:eastAsia="Times New Roman" w:hAnsi="Arial Narrow" w:cs="Times New Roman"/>
          <w:sz w:val="21"/>
          <w:szCs w:val="21"/>
          <w:lang w:eastAsia="tr-TR"/>
        </w:rPr>
      </w:pPr>
    </w:p>
    <w:p w:rsidR="006E1824" w:rsidRPr="00160350" w:rsidRDefault="006E1824"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EB482F">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6524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2</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Liderlik Yaklaşımları</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160350" w:rsidRPr="00160350"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1"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 kapsamında işlenecek konular şunlardır: Liderlik kavramı, liderlik teorileri, vizyon kavramı ve yönetimi, öğrenen örgütler ve liderlik, değişme ve liderlik, iletişim ve liderlik, karar verme ve liderlik, eğitimde politikaları.</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amacı eğitimde liderlik teorilerini farklı açılardan değerlendirmektir.</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öğrencilerin;</w:t>
            </w:r>
          </w:p>
          <w:p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kavramını tanımlayabilme</w:t>
            </w:r>
          </w:p>
          <w:p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teorilerini anlayabilme ve kullanabilme</w:t>
            </w:r>
          </w:p>
          <w:p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ve Liderlik kavramlarının çeşitli anlamlarını bilir,</w:t>
            </w:r>
          </w:p>
          <w:p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değişme ile ilgili geliştirilmiş kuram, model ve yeni kavramlaştırmaları tanır,</w:t>
            </w:r>
          </w:p>
          <w:p w:rsidR="00160350" w:rsidRPr="00160350" w:rsidRDefault="00160350" w:rsidP="00160350">
            <w:pPr>
              <w:numPr>
                <w:ilvl w:val="0"/>
                <w:numId w:val="12"/>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kavramı ve gelecek yüzyılı şekillendirecek oluşumlar hakkında yorum yapabilir.</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Şişman, M. (2002c). </w:t>
            </w:r>
            <w:r w:rsidRPr="00160350">
              <w:rPr>
                <w:rFonts w:ascii="Arial Narrow" w:eastAsia="Times New Roman" w:hAnsi="Arial Narrow" w:cs="Times New Roman"/>
                <w:b/>
                <w:bCs/>
                <w:sz w:val="21"/>
                <w:szCs w:val="21"/>
                <w:lang w:eastAsia="tr-TR"/>
              </w:rPr>
              <w:t xml:space="preserve">Eğitimde Mükemmellik Arayışı. </w:t>
            </w:r>
            <w:r w:rsidRPr="00160350">
              <w:rPr>
                <w:rFonts w:ascii="Arial Narrow" w:eastAsia="Times New Roman" w:hAnsi="Arial Narrow" w:cs="Times New Roman"/>
                <w:sz w:val="21"/>
                <w:szCs w:val="21"/>
                <w:lang w:eastAsia="tr-TR"/>
              </w:rPr>
              <w:t>Ankara: Pegema.</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Şişman, M. (2002b). </w:t>
            </w:r>
            <w:r w:rsidRPr="00160350">
              <w:rPr>
                <w:rFonts w:ascii="Arial Narrow" w:eastAsia="Times New Roman" w:hAnsi="Arial Narrow" w:cs="Times New Roman"/>
                <w:b/>
                <w:bCs/>
                <w:sz w:val="21"/>
                <w:szCs w:val="21"/>
                <w:lang w:eastAsia="tr-TR"/>
              </w:rPr>
              <w:t xml:space="preserve">Öğretim Liderliği.  </w:t>
            </w:r>
            <w:r w:rsidRPr="00160350">
              <w:rPr>
                <w:rFonts w:ascii="Arial Narrow" w:eastAsia="Times New Roman" w:hAnsi="Arial Narrow" w:cs="Times New Roman"/>
                <w:sz w:val="21"/>
                <w:szCs w:val="21"/>
                <w:lang w:eastAsia="tr-TR"/>
              </w:rPr>
              <w:t xml:space="preserve">Ankara: Pegema. </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Şişman, M. &amp; S. Turan (2001)</w:t>
            </w:r>
            <w:r w:rsidRPr="00160350">
              <w:rPr>
                <w:rFonts w:ascii="Arial Narrow" w:eastAsia="Times New Roman" w:hAnsi="Arial Narrow" w:cs="Times New Roman"/>
                <w:b/>
                <w:bCs/>
                <w:sz w:val="21"/>
                <w:szCs w:val="21"/>
                <w:lang w:eastAsia="tr-TR"/>
              </w:rPr>
              <w:t xml:space="preserve">. Eğitimde Toplam Kalite Yönetimi. </w:t>
            </w:r>
            <w:r w:rsidRPr="00160350">
              <w:rPr>
                <w:rFonts w:ascii="Arial Narrow" w:eastAsia="Times New Roman" w:hAnsi="Arial Narrow" w:cs="Times New Roman"/>
                <w:sz w:val="21"/>
                <w:szCs w:val="21"/>
                <w:lang w:eastAsia="tr-TR"/>
              </w:rPr>
              <w:t xml:space="preserve">Ankara: Pegema </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Keçecioğlu, T. (1998). </w:t>
            </w:r>
            <w:r w:rsidRPr="00160350">
              <w:rPr>
                <w:rFonts w:ascii="Arial Narrow" w:eastAsia="Times New Roman" w:hAnsi="Arial Narrow" w:cs="Times New Roman"/>
                <w:b/>
                <w:sz w:val="21"/>
                <w:szCs w:val="21"/>
                <w:lang w:eastAsia="tr-TR"/>
              </w:rPr>
              <w:t>Liderlik ve Liderler</w:t>
            </w:r>
            <w:r w:rsidRPr="00160350">
              <w:rPr>
                <w:rFonts w:ascii="Arial Narrow" w:eastAsia="Times New Roman" w:hAnsi="Arial Narrow" w:cs="Times New Roman"/>
                <w:sz w:val="21"/>
                <w:szCs w:val="21"/>
                <w:lang w:eastAsia="tr-TR"/>
              </w:rPr>
              <w:t>. İstanbul: Mavi Kitaplar</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Wadsworth, W. J. (1999). </w:t>
            </w:r>
            <w:r w:rsidRPr="00160350">
              <w:rPr>
                <w:rFonts w:ascii="Arial Narrow" w:eastAsia="Times New Roman" w:hAnsi="Arial Narrow" w:cs="Times New Roman"/>
                <w:b/>
                <w:iCs/>
                <w:sz w:val="21"/>
                <w:szCs w:val="21"/>
                <w:lang w:eastAsia="tr-TR"/>
              </w:rPr>
              <w:t>Liderlik</w:t>
            </w:r>
            <w:r w:rsidRPr="00160350">
              <w:rPr>
                <w:rFonts w:ascii="Arial Narrow" w:eastAsia="Times New Roman" w:hAnsi="Arial Narrow" w:cs="Times New Roman"/>
                <w:b/>
                <w:sz w:val="21"/>
                <w:szCs w:val="21"/>
                <w:lang w:eastAsia="tr-TR"/>
              </w:rPr>
              <w:t>.</w:t>
            </w:r>
            <w:r w:rsidRPr="00160350">
              <w:rPr>
                <w:rFonts w:ascii="Arial Narrow" w:eastAsia="Times New Roman" w:hAnsi="Arial Narrow" w:cs="Times New Roman"/>
                <w:sz w:val="21"/>
                <w:szCs w:val="21"/>
                <w:lang w:eastAsia="tr-TR"/>
              </w:rPr>
              <w:t xml:space="preserve"> İstanbul: Hayat.</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Maxwell, J. C. (1999). </w:t>
            </w:r>
            <w:r w:rsidRPr="00160350">
              <w:rPr>
                <w:rFonts w:ascii="Arial Narrow" w:eastAsia="Times New Roman" w:hAnsi="Arial Narrow" w:cs="Times New Roman"/>
                <w:b/>
                <w:iCs/>
                <w:sz w:val="21"/>
                <w:szCs w:val="21"/>
                <w:lang w:eastAsia="tr-TR"/>
              </w:rPr>
              <w:t>Liderlik nitelikleri</w:t>
            </w:r>
            <w:r w:rsidRPr="00160350">
              <w:rPr>
                <w:rFonts w:ascii="Arial Narrow" w:eastAsia="Times New Roman" w:hAnsi="Arial Narrow" w:cs="Times New Roman"/>
                <w:b/>
                <w:sz w:val="21"/>
                <w:szCs w:val="21"/>
                <w:lang w:eastAsia="tr-TR"/>
              </w:rPr>
              <w:t>.</w:t>
            </w:r>
            <w:r w:rsidRPr="00160350">
              <w:rPr>
                <w:rFonts w:ascii="Arial Narrow" w:eastAsia="Times New Roman" w:hAnsi="Arial Narrow" w:cs="Times New Roman"/>
                <w:sz w:val="21"/>
                <w:szCs w:val="21"/>
                <w:lang w:eastAsia="tr-TR"/>
              </w:rPr>
              <w:t xml:space="preserve"> İstanbul: Beyaz.</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Kotter, J. P. (1998). </w:t>
            </w:r>
            <w:r w:rsidRPr="00160350">
              <w:rPr>
                <w:rFonts w:ascii="Arial Narrow" w:eastAsia="Times New Roman" w:hAnsi="Arial Narrow" w:cs="Times New Roman"/>
                <w:b/>
                <w:sz w:val="21"/>
                <w:szCs w:val="21"/>
                <w:lang w:eastAsia="tr-TR"/>
              </w:rPr>
              <w:t>Matsushıta liderliği</w:t>
            </w:r>
            <w:r w:rsidRPr="00160350">
              <w:rPr>
                <w:rFonts w:ascii="Arial Narrow" w:eastAsia="Times New Roman" w:hAnsi="Arial Narrow" w:cs="Times New Roman"/>
                <w:sz w:val="21"/>
                <w:szCs w:val="21"/>
                <w:lang w:eastAsia="tr-TR"/>
              </w:rPr>
              <w:t>. İstanbul: Sistem.</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Fukuyama, F. (1999). </w:t>
            </w:r>
            <w:r w:rsidRPr="00160350">
              <w:rPr>
                <w:rFonts w:ascii="Arial Narrow" w:eastAsia="Times New Roman" w:hAnsi="Arial Narrow" w:cs="Times New Roman"/>
                <w:b/>
                <w:sz w:val="21"/>
                <w:szCs w:val="21"/>
                <w:lang w:eastAsia="tr-TR"/>
              </w:rPr>
              <w:t>Tarihin sonu ve son insan</w:t>
            </w:r>
            <w:r w:rsidRPr="00160350">
              <w:rPr>
                <w:rFonts w:ascii="Arial Narrow" w:eastAsia="Times New Roman" w:hAnsi="Arial Narrow" w:cs="Times New Roman"/>
                <w:sz w:val="21"/>
                <w:szCs w:val="21"/>
                <w:lang w:eastAsia="tr-TR"/>
              </w:rPr>
              <w:t>. İstanbul: Gün.</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iCs/>
                <w:sz w:val="21"/>
                <w:szCs w:val="21"/>
                <w:lang w:eastAsia="tr-TR"/>
              </w:rPr>
              <w:t>İnan K. (1993).</w:t>
            </w:r>
            <w:r w:rsidRPr="00160350">
              <w:rPr>
                <w:rFonts w:ascii="Arial Narrow" w:eastAsia="Times New Roman" w:hAnsi="Arial Narrow" w:cs="Times New Roman"/>
                <w:b/>
                <w:sz w:val="21"/>
                <w:szCs w:val="21"/>
                <w:lang w:eastAsia="tr-TR"/>
              </w:rPr>
              <w:t>Türkiye Gerçeği</w:t>
            </w:r>
            <w:r w:rsidRPr="00160350">
              <w:rPr>
                <w:rFonts w:ascii="Arial Narrow" w:eastAsia="Times New Roman" w:hAnsi="Arial Narrow" w:cs="Times New Roman"/>
                <w:sz w:val="21"/>
                <w:szCs w:val="21"/>
                <w:lang w:eastAsia="tr-TR"/>
              </w:rPr>
              <w:t>. İstanbul: Timaş.</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Kennedy, J. F.  </w:t>
            </w:r>
            <w:r w:rsidRPr="00160350">
              <w:rPr>
                <w:rFonts w:ascii="Arial Narrow" w:eastAsia="Times New Roman" w:hAnsi="Arial Narrow" w:cs="Times New Roman"/>
                <w:b/>
                <w:iCs/>
                <w:sz w:val="21"/>
                <w:szCs w:val="21"/>
                <w:lang w:eastAsia="tr-TR"/>
              </w:rPr>
              <w:t>Cesaret ve fazilet mücadelesi</w:t>
            </w:r>
            <w:r w:rsidRPr="00160350">
              <w:rPr>
                <w:rFonts w:ascii="Arial Narrow" w:eastAsia="Times New Roman" w:hAnsi="Arial Narrow" w:cs="Times New Roman"/>
                <w:sz w:val="21"/>
                <w:szCs w:val="21"/>
                <w:lang w:eastAsia="tr-TR"/>
              </w:rPr>
              <w:t>. İstanbul: Hayat.</w:t>
            </w:r>
          </w:p>
          <w:p w:rsidR="00160350" w:rsidRPr="00160350" w:rsidRDefault="00160350" w:rsidP="00160350">
            <w:pPr>
              <w:numPr>
                <w:ilvl w:val="0"/>
                <w:numId w:val="13"/>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iCs/>
                <w:sz w:val="21"/>
                <w:szCs w:val="21"/>
                <w:lang w:eastAsia="tr-TR"/>
              </w:rPr>
              <w:t>Thoreau, H. D. Mohandas K. Gandhi (1999).</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b/>
                <w:sz w:val="21"/>
                <w:szCs w:val="21"/>
                <w:lang w:eastAsia="tr-TR"/>
              </w:rPr>
              <w:t>Sivil itaatsizlik ve pasif direniş</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iCs/>
                <w:sz w:val="21"/>
                <w:szCs w:val="21"/>
                <w:lang w:eastAsia="tr-TR"/>
              </w:rPr>
              <w:t>İstanbul: Vadi.</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lastRenderedPageBreak/>
              <w:t>DERSİN HAFTALIK PLANI</w:t>
            </w: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574"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kavramı</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teorileri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eğitim liderliği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Dönüşümcü liderlik ve eğitim</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ile ilgili yeni eğilimler</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Etkili liderler yetiştirme</w:t>
            </w:r>
          </w:p>
        </w:tc>
      </w:tr>
      <w:tr w:rsidR="00160350" w:rsidRPr="00160350" w:rsidTr="00160350">
        <w:trPr>
          <w:trHeight w:val="20"/>
        </w:trPr>
        <w:tc>
          <w:tcPr>
            <w:tcW w:w="57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4"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ve sosyal sorumluluk</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Liderliğin epistemolojik temelleri</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Değişme ve liderlik</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Liderliğe ilişkin felsefi yaklaşımlar</w:t>
            </w:r>
          </w:p>
        </w:tc>
      </w:tr>
      <w:tr w:rsidR="00160350" w:rsidRPr="00160350" w:rsidTr="00160350">
        <w:trPr>
          <w:trHeight w:val="20"/>
        </w:trPr>
        <w:tc>
          <w:tcPr>
            <w:tcW w:w="57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 okumaları</w:t>
            </w:r>
          </w:p>
        </w:tc>
      </w:tr>
      <w:tr w:rsidR="00160350" w:rsidRPr="00160350" w:rsidTr="00160350">
        <w:trPr>
          <w:trHeight w:val="20"/>
        </w:trPr>
        <w:tc>
          <w:tcPr>
            <w:tcW w:w="57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Liderle görüşme</w:t>
            </w:r>
          </w:p>
        </w:tc>
      </w:tr>
      <w:tr w:rsidR="00160350" w:rsidRPr="00160350" w:rsidTr="00160350">
        <w:trPr>
          <w:trHeight w:val="20"/>
        </w:trPr>
        <w:tc>
          <w:tcPr>
            <w:tcW w:w="57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gridCol w:w="360"/>
      </w:tblGrid>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jc w:val="both"/>
              <w:rPr>
                <w:rFonts w:ascii="Arial Narrow" w:eastAsia="Times New Roman" w:hAnsi="Arial Narrow" w:cs="Times New Roman"/>
                <w:sz w:val="21"/>
                <w:szCs w:val="21"/>
                <w:lang w:eastAsia="tr-TR"/>
              </w:rPr>
            </w:pPr>
          </w:p>
        </w:tc>
      </w:tr>
      <w:tr w:rsidR="00B30297" w:rsidRPr="00160350" w:rsidTr="000C2FEC">
        <w:tc>
          <w:tcPr>
            <w:tcW w:w="67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B30297" w:rsidRPr="00160350" w:rsidRDefault="00B30297"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sz w:val="21"/>
          <w:szCs w:val="21"/>
          <w:lang w:eastAsia="tr-TR"/>
        </w:rPr>
        <w:t xml:space="preserve"> İmza:                                                                                                             </w:t>
      </w:r>
      <w:r w:rsidRPr="00160350">
        <w:rPr>
          <w:rFonts w:ascii="Arial Narrow" w:eastAsia="Times New Roman" w:hAnsi="Arial Narrow" w:cs="Times New Roman"/>
          <w:b/>
          <w:sz w:val="21"/>
          <w:szCs w:val="21"/>
          <w:lang w:eastAsia="tr-TR"/>
        </w:rPr>
        <w:t>Tarih:</w:t>
      </w: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6729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3</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Eğitim Politikaları</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160350" w:rsidRPr="00160350" w:rsidTr="00160350">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160350">
        <w:trPr>
          <w:trHeight w:val="20"/>
        </w:trPr>
        <w:tc>
          <w:tcPr>
            <w:tcW w:w="531"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160350">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160350" w:rsidP="00EB4BF2">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00EB4BF2">
              <w:rPr>
                <w:rFonts w:ascii="Arial Narrow" w:eastAsia="Times New Roman" w:hAnsi="Arial Narrow" w:cs="Times New Roman"/>
                <w:sz w:val="21"/>
                <w:szCs w:val="21"/>
                <w:lang w:eastAsia="tr-TR"/>
              </w:rPr>
              <w:t>7,5</w:t>
            </w:r>
          </w:p>
        </w:tc>
        <w:tc>
          <w:tcPr>
            <w:tcW w:w="1305"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%75</w:t>
            </w:r>
          </w:p>
        </w:tc>
        <w:tc>
          <w:tcPr>
            <w:tcW w:w="2371"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%25</w:t>
            </w: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40</w:t>
            </w: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60</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 analiz etmek; eğitim sisteminin hukuksal, sosyal ve politik boyutlarını tanımak; ilköğretim, ortaöğretim ve yükseköğretim düzeylerinde eğitim sorunlarını tartışmak; eğitim sisteminde yönetim, planlama ve örgütlenme yaklaşımlarını değerlendirmek dersin</w:t>
            </w:r>
            <w:r w:rsidR="005F13FF">
              <w:rPr>
                <w:rFonts w:ascii="Arial Narrow" w:eastAsia="Times New Roman" w:hAnsi="Arial Narrow" w:cs="Times New Roman"/>
                <w:sz w:val="21"/>
                <w:szCs w:val="21"/>
                <w:lang w:eastAsia="tr-TR"/>
              </w:rPr>
              <w:t xml:space="preserve"> temel amacını oluşturmaktadır.</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politikalarını analiz etmek,</w:t>
            </w:r>
          </w:p>
          <w:p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sisteminin güncel sorunlarını tanımlamak,</w:t>
            </w:r>
          </w:p>
          <w:p w:rsidR="00160350" w:rsidRPr="00160350" w:rsidRDefault="00160350" w:rsidP="00160350">
            <w:pPr>
              <w:numPr>
                <w:ilvl w:val="0"/>
                <w:numId w:val="14"/>
              </w:numPr>
              <w:tabs>
                <w:tab w:val="left" w:pos="6945"/>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planlama ve sosyal hareketlilik, eğitim sistemini ve başlıca yönetim sorunlarını irdelemek,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temel sorunları belirleyip çözümlemek,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Eğitimle ilgili temel sorunların kaynaklarını ve sonuçlarını çözümlemek,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sosyal, kültürel, siyasal, ekonomik, psikolojik, felsefi, yönetsel, teknolojik vb. boyutlarını görebilmek,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eğitim sisteminin yapı ve işleyişi ilgili sorunları çözümleyebilmek,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teşhis edilmesinde ve çözümlenmesinde bilimsel yöntemi kullanabilmek,</w:t>
            </w:r>
          </w:p>
          <w:p w:rsidR="00160350" w:rsidRPr="00160350" w:rsidRDefault="00160350" w:rsidP="00160350">
            <w:pPr>
              <w:numPr>
                <w:ilvl w:val="0"/>
                <w:numId w:val="14"/>
              </w:num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çözülmesine dönük proje ve öneriler geliştirebilmek.</w:t>
            </w:r>
          </w:p>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tabs>
                <w:tab w:val="left" w:pos="6945"/>
              </w:tabs>
              <w:spacing w:after="0" w:line="240" w:lineRule="auto"/>
              <w:jc w:val="both"/>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Öğrenciler, Türk eğitim sistemini analiz edecek; eğitim sisteminin hukuksal, sosyal ve politik boyutlarını tanıyacak; ilköğretim, ortaöğretim ve yükseköğretim düzeylerinde eğitim sorunlarını tartışacak; eğitim sisteminde yönetim, planlama ve örgütlenme yaklaşımlarını değerlendirecek.</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Şişman, M. (2016). Türk eğitim sistemi ve okul yönetimi. Pegem Akademi: Ankara.</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Heck, R. H. ()2004). Studying Educational and Social Policy. London: Routledge.</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Peters, B. G. (1993). American Public Policsy: Promise and Performance.New Jersey: Chatham House Publishers.</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Kalkınma planları, Milli Eğitim Şuraları, Hükümet Programları dökümanları.</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Stone, D. (1998). </w:t>
            </w:r>
            <w:r w:rsidRPr="00160350">
              <w:rPr>
                <w:rFonts w:ascii="Arial Narrow" w:eastAsia="Times New Roman" w:hAnsi="Arial Narrow" w:cs="Times New Roman"/>
                <w:i/>
                <w:iCs/>
                <w:sz w:val="21"/>
                <w:szCs w:val="21"/>
                <w:lang w:eastAsia="tr-TR"/>
              </w:rPr>
              <w:t>Policy Paradox: The Art of Political Decision Makin</w:t>
            </w:r>
            <w:r w:rsidRPr="00160350">
              <w:rPr>
                <w:rFonts w:ascii="Arial Narrow" w:eastAsia="Times New Roman" w:hAnsi="Arial Narrow" w:cs="Times New Roman"/>
                <w:sz w:val="21"/>
                <w:szCs w:val="21"/>
                <w:lang w:eastAsia="tr-TR"/>
              </w:rPr>
              <w:t>g.</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Şahin, s. (1997). </w:t>
            </w:r>
            <w:r w:rsidRPr="00160350">
              <w:rPr>
                <w:rFonts w:ascii="Arial Narrow" w:eastAsia="Times New Roman" w:hAnsi="Arial Narrow" w:cs="Times New Roman"/>
                <w:i/>
                <w:sz w:val="21"/>
                <w:szCs w:val="21"/>
                <w:lang w:eastAsia="tr-TR"/>
              </w:rPr>
              <w:t xml:space="preserve">Türkiye’de teknoloji ve bilim politikası. </w:t>
            </w:r>
            <w:r w:rsidRPr="00160350">
              <w:rPr>
                <w:rFonts w:ascii="Arial Narrow" w:eastAsia="Times New Roman" w:hAnsi="Arial Narrow" w:cs="Times New Roman"/>
                <w:sz w:val="21"/>
                <w:szCs w:val="21"/>
                <w:lang w:eastAsia="tr-TR"/>
              </w:rPr>
              <w:t>Göçebe.</w:t>
            </w:r>
          </w:p>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Yalçın, C. &amp; Yalova, Y. (2005). </w:t>
            </w:r>
            <w:r w:rsidRPr="00160350">
              <w:rPr>
                <w:rFonts w:ascii="Arial Narrow" w:eastAsia="Times New Roman" w:hAnsi="Arial Narrow" w:cs="Times New Roman"/>
                <w:i/>
                <w:sz w:val="21"/>
                <w:szCs w:val="21"/>
                <w:lang w:eastAsia="tr-TR"/>
              </w:rPr>
              <w:t xml:space="preserve">Bilim ve teknoloji politikaları ışığında Türkiye. </w:t>
            </w:r>
            <w:r w:rsidRPr="00160350">
              <w:rPr>
                <w:rFonts w:ascii="Arial Narrow" w:eastAsia="Times New Roman" w:hAnsi="Arial Narrow" w:cs="Times New Roman"/>
                <w:sz w:val="21"/>
                <w:szCs w:val="21"/>
                <w:lang w:eastAsia="tr-TR"/>
              </w:rPr>
              <w:t>Ankara: Nobel.</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Ada, S. &amp; Baysal, Z. N. (2009). Çeşitli yapıları ve yönetimleri açısından çeşitli ülkelere bir bakış. Pegem Akademi: Ankara. </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Ada, S. &amp; Baysal, Z. N.(2010) Türk Eğitim Sistemi ve okul yönetimi, Pegem Akademi yayınları. Ankara. </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Apple, M. W. (2006). Eğitim ve iktidar.. (Çev: Ergin Bulut).Kalkedon </w:t>
            </w:r>
            <w:r w:rsidRPr="00160350">
              <w:rPr>
                <w:rFonts w:ascii="Arial Narrow" w:eastAsia="Times New Roman" w:hAnsi="Arial Narrow" w:cs="Times New Roman"/>
                <w:bCs/>
                <w:sz w:val="21"/>
                <w:szCs w:val="21"/>
                <w:lang w:eastAsia="tr-TR"/>
              </w:rPr>
              <w:lastRenderedPageBreak/>
              <w:t xml:space="preserve">yayınları.İstanbul. </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Balcı, A. (ed.) (2009). Karşılaştırmalı eğitim sistemleri. Pegem Yayınları, Ankara.</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Babüroğlu, O. N. (ed.) (2003). Eğitimin geleceği. Üniversitelerin ve eğitimin değişen paradigması. Sabancı Üniversitesi yayınları. İstanbul.</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Bourdieu, P. (1990). Reproduction in education, society and culture. Sage publication, London.</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DPT.</w:t>
            </w:r>
            <w:r w:rsidR="005F13FF">
              <w:rPr>
                <w:rFonts w:ascii="Arial Narrow" w:eastAsia="Times New Roman" w:hAnsi="Arial Narrow" w:cs="Times New Roman"/>
                <w:bCs/>
                <w:sz w:val="21"/>
                <w:szCs w:val="21"/>
                <w:lang w:eastAsia="tr-TR"/>
              </w:rPr>
              <w:t xml:space="preserve"> Kalkınma Planları </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Hoy, W.K. &amp; Miskel, G. C. (2010) Eğitim yönetimi, teori, araştırma ve uygulama. (Turan, S. çeviri ed.). Nobel Yayın Dağıtım. Ankara.</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Kaya. Y. K. (1993)</w:t>
            </w:r>
            <w:r w:rsidRPr="00160350">
              <w:rPr>
                <w:rFonts w:ascii="Arial Narrow" w:eastAsia="Times New Roman" w:hAnsi="Arial Narrow" w:cs="Times New Roman"/>
                <w:bCs/>
                <w:sz w:val="21"/>
                <w:szCs w:val="21"/>
                <w:lang w:eastAsia="tr-TR"/>
              </w:rPr>
              <w:t>. İnsan yetiştirme düzenimiz. Yeni bir bakış Bilim yayınları, Ankara.</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 xml:space="preserve">MEB. </w:t>
            </w:r>
            <w:r w:rsidRPr="00160350">
              <w:rPr>
                <w:rFonts w:ascii="Arial Narrow" w:eastAsia="Times New Roman" w:hAnsi="Arial Narrow" w:cs="Times New Roman"/>
                <w:bCs/>
                <w:sz w:val="21"/>
                <w:szCs w:val="21"/>
                <w:lang w:eastAsia="tr-TR"/>
              </w:rPr>
              <w:t>Hükümet Programlarında Eğitim</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MEB.</w:t>
            </w:r>
            <w:r w:rsidRPr="00160350">
              <w:rPr>
                <w:rFonts w:ascii="Arial Narrow" w:eastAsia="Times New Roman" w:hAnsi="Arial Narrow" w:cs="Times New Roman"/>
                <w:bCs/>
                <w:sz w:val="21"/>
                <w:szCs w:val="21"/>
                <w:lang w:eastAsia="tr-TR"/>
              </w:rPr>
              <w:t xml:space="preserve"> Kalkınma Planlarında Eğitim.</w:t>
            </w:r>
          </w:p>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bCs/>
                <w:sz w:val="21"/>
                <w:szCs w:val="21"/>
                <w:lang w:eastAsia="tr-TR"/>
              </w:rPr>
              <w:t>Olssen, M.&amp; Codd, J. (2004). Education policy: globalization, citizenship and democracy. Sage publication. London</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 xml:space="preserve">Şişman, M. &amp; Taşdemir, İ. (2008). Türk eğitim sistemi ve okul yönetimi, Pegem Akademi yayınları, Ankara. </w:t>
            </w:r>
          </w:p>
          <w:p w:rsidR="00160350" w:rsidRPr="00160350" w:rsidRDefault="00160350" w:rsidP="00160350">
            <w:pPr>
              <w:spacing w:after="0" w:line="240" w:lineRule="auto"/>
              <w:jc w:val="both"/>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Shor , I. &amp; Pari, C. (ed. ) (1999). Education is politics. Critical teaching across differences, K-12: United States.</w:t>
            </w:r>
          </w:p>
        </w:tc>
      </w:tr>
      <w:tr w:rsidR="00160350" w:rsidRPr="00160350" w:rsidTr="00160350">
        <w:trPr>
          <w:trHeight w:val="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vanish/>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6"/>
        <w:gridCol w:w="9121"/>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160350">
        <w:trPr>
          <w:trHeight w:val="20"/>
        </w:trPr>
        <w:tc>
          <w:tcPr>
            <w:tcW w:w="523"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Tarihsel açıdan Türk eğitim sistemine genel bir bakış</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politika belirleme ve eğitim politikalarını analiz etme</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eğitim sisteminin güncel ve özel sorunları</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planlaması ve sosyal hareketlilik</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Öğretmen yetiştirme sistemi ve alternatif modelller</w:t>
            </w:r>
          </w:p>
        </w:tc>
      </w:tr>
      <w:tr w:rsidR="00160350" w:rsidRPr="00160350" w:rsidTr="00160350">
        <w:trPr>
          <w:trHeight w:val="20"/>
        </w:trPr>
        <w:tc>
          <w:tcPr>
            <w:tcW w:w="523"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temel sorunların kaynakları, sonuçları çözüm önerileri</w:t>
            </w:r>
          </w:p>
        </w:tc>
      </w:tr>
      <w:tr w:rsidR="00160350" w:rsidRPr="00160350" w:rsidTr="00160350">
        <w:trPr>
          <w:trHeight w:val="20"/>
        </w:trPr>
        <w:tc>
          <w:tcPr>
            <w:tcW w:w="523"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23"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sisteminde planlama ve örgütleme yaklaşımları</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sosyal, kültürel, siyasal, ekonomik boyutları</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psikolojik, felsefi, yönetsel ve teknolojik boyutları</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 eğitim sisteminin yapı ve işleyişi ile ilgili sorunlara çözüm geliştirme</w:t>
            </w:r>
          </w:p>
        </w:tc>
      </w:tr>
      <w:tr w:rsidR="00160350" w:rsidRPr="00160350" w:rsidTr="00160350">
        <w:trPr>
          <w:trHeight w:val="20"/>
        </w:trPr>
        <w:tc>
          <w:tcPr>
            <w:tcW w:w="523"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teşhis edilmesi ve bilimsel yöntem</w:t>
            </w:r>
          </w:p>
        </w:tc>
      </w:tr>
      <w:tr w:rsidR="00160350" w:rsidRPr="00160350" w:rsidTr="00160350">
        <w:trPr>
          <w:trHeight w:val="20"/>
        </w:trPr>
        <w:tc>
          <w:tcPr>
            <w:tcW w:w="523"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Eğitimle ilgili sorunların çözülmesine dönük proje ve öneri geliştirme</w:t>
            </w:r>
          </w:p>
        </w:tc>
      </w:tr>
      <w:tr w:rsidR="00160350" w:rsidRPr="00160350" w:rsidTr="00160350">
        <w:trPr>
          <w:trHeight w:val="20"/>
        </w:trPr>
        <w:tc>
          <w:tcPr>
            <w:tcW w:w="523"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rsidR="00160350" w:rsidRPr="00160350" w:rsidRDefault="00160350" w:rsidP="00160350">
      <w:pPr>
        <w:spacing w:after="0" w:line="240" w:lineRule="auto"/>
        <w:rPr>
          <w:rFonts w:ascii="Arial Narrow" w:eastAsia="Times New Roman" w:hAnsi="Arial Narrow" w:cs="Times New Roman"/>
          <w:sz w:val="12"/>
          <w:szCs w:val="12"/>
          <w:lang w:eastAsia="tr-TR"/>
        </w:rPr>
      </w:pPr>
    </w:p>
    <w:p w:rsidR="00160350" w:rsidRPr="00160350" w:rsidRDefault="00160350" w:rsidP="00160350">
      <w:pPr>
        <w:spacing w:after="0" w:line="240" w:lineRule="auto"/>
        <w:rPr>
          <w:rFonts w:ascii="Arial Narrow" w:eastAsia="Times New Roman" w:hAnsi="Arial Narrow" w:cs="Times New Roman"/>
          <w:sz w:val="12"/>
          <w:szCs w:val="12"/>
          <w:lang w:eastAsia="tr-TR"/>
        </w:rPr>
      </w:pPr>
    </w:p>
    <w:tbl>
      <w:tblPr>
        <w:tblW w:w="103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8505"/>
        <w:gridCol w:w="338"/>
        <w:gridCol w:w="338"/>
        <w:gridCol w:w="360"/>
        <w:gridCol w:w="360"/>
      </w:tblGrid>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w:t>
      </w:r>
    </w:p>
    <w:p w:rsidR="005F13FF" w:rsidRPr="00160350" w:rsidRDefault="005F13FF"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6934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832"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665"/>
      </w:tblGrid>
      <w:tr w:rsidR="00160350" w:rsidRPr="00160350" w:rsidTr="005F13FF">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665"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160350" w:rsidRPr="00160350" w:rsidTr="005F13FF">
        <w:tc>
          <w:tcPr>
            <w:tcW w:w="794"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086" w:type="pct"/>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5F13FF" w:rsidRPr="005F13FF">
              <w:rPr>
                <w:rFonts w:ascii="Arial Narrow" w:eastAsia="Times New Roman" w:hAnsi="Arial Narrow" w:cs="Times New Roman"/>
                <w:sz w:val="21"/>
                <w:szCs w:val="21"/>
                <w:lang w:eastAsia="tr-TR"/>
              </w:rPr>
              <w:t>4</w:t>
            </w:r>
          </w:p>
        </w:tc>
        <w:tc>
          <w:tcPr>
            <w:tcW w:w="972"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48"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Yönetiminde Güncel Eğilimler</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5"/>
        <w:gridCol w:w="212"/>
        <w:gridCol w:w="848"/>
        <w:gridCol w:w="212"/>
        <w:gridCol w:w="798"/>
        <w:gridCol w:w="637"/>
        <w:gridCol w:w="823"/>
        <w:gridCol w:w="641"/>
        <w:gridCol w:w="99"/>
        <w:gridCol w:w="2477"/>
        <w:gridCol w:w="1966"/>
      </w:tblGrid>
      <w:tr w:rsidR="00160350" w:rsidRPr="00160350" w:rsidTr="005F13FF">
        <w:trPr>
          <w:trHeight w:val="20"/>
        </w:trPr>
        <w:tc>
          <w:tcPr>
            <w:tcW w:w="506"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581"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913"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5F13FF">
        <w:trPr>
          <w:trHeight w:val="20"/>
        </w:trPr>
        <w:tc>
          <w:tcPr>
            <w:tcW w:w="506"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14"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696" w:type="pct"/>
            <w:gridSpan w:val="2"/>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399"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49"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954"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5F13FF">
        <w:trPr>
          <w:trHeight w:val="20"/>
        </w:trPr>
        <w:tc>
          <w:tcPr>
            <w:tcW w:w="506" w:type="pct"/>
            <w:tcBorders>
              <w:top w:val="single" w:sz="4" w:space="0" w:color="auto"/>
              <w:left w:val="single" w:sz="12" w:space="0" w:color="auto"/>
              <w:bottom w:val="single" w:sz="12" w:space="0" w:color="auto"/>
              <w:right w:val="single" w:sz="12" w:space="0" w:color="auto"/>
            </w:tcBorders>
            <w:vAlign w:val="center"/>
          </w:tcPr>
          <w:p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 xml:space="preserve">I </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14"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696" w:type="pct"/>
            <w:gridSpan w:val="2"/>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49"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954"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5F13F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5F13FF">
        <w:tblPrEx>
          <w:tblBorders>
            <w:insideH w:val="single" w:sz="6" w:space="0" w:color="auto"/>
            <w:insideV w:val="single" w:sz="6" w:space="0" w:color="auto"/>
          </w:tblBorders>
        </w:tblPrEx>
        <w:trPr>
          <w:trHeight w:val="20"/>
        </w:trPr>
        <w:tc>
          <w:tcPr>
            <w:tcW w:w="775"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04"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67"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54"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5F13FF">
        <w:tblPrEx>
          <w:tblBorders>
            <w:insideH w:val="single" w:sz="6" w:space="0" w:color="auto"/>
            <w:insideV w:val="single" w:sz="6" w:space="0" w:color="auto"/>
          </w:tblBorders>
        </w:tblPrEx>
        <w:trPr>
          <w:trHeight w:val="20"/>
        </w:trPr>
        <w:tc>
          <w:tcPr>
            <w:tcW w:w="775"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67"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54"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5F13F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5F13FF">
        <w:trPr>
          <w:trHeight w:val="20"/>
        </w:trPr>
        <w:tc>
          <w:tcPr>
            <w:tcW w:w="1289" w:type="pct"/>
            <w:gridSpan w:val="4"/>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557" w:type="pct"/>
            <w:gridSpan w:val="6"/>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00"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00"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00"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54"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00"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00"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00"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954"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5F13FF">
        <w:trPr>
          <w:trHeight w:val="20"/>
        </w:trPr>
        <w:tc>
          <w:tcPr>
            <w:tcW w:w="1289"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57" w:type="pct"/>
            <w:gridSpan w:val="6"/>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00"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954"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557" w:type="pct"/>
            <w:gridSpan w:val="6"/>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00"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711" w:type="pct"/>
            <w:gridSpan w:val="8"/>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 xml:space="preserve">Bu dersin temel amacı, okulun yönetim süreçleri boyunca eğitim-öğretimde, öğretmen ve öğrenciyle olan ilişkilerde karşılaşılabilecek sorunlu ve tartışmalı konularda öğrencileri bilgilendirmek ve </w:t>
            </w:r>
            <w:r w:rsidRPr="00160350">
              <w:rPr>
                <w:rFonts w:ascii="Arial Narrow" w:eastAsia="Calibri" w:hAnsi="Arial Narrow" w:cs="Times New Roman"/>
                <w:sz w:val="21"/>
                <w:szCs w:val="21"/>
                <w:shd w:val="clear" w:color="auto" w:fill="FFFFFF"/>
              </w:rPr>
              <w:t> </w:t>
            </w:r>
            <w:r w:rsidRPr="00160350">
              <w:rPr>
                <w:rFonts w:ascii="Arial Narrow" w:eastAsia="Calibri" w:hAnsi="Arial Narrow" w:cs="Arial"/>
                <w:sz w:val="21"/>
                <w:szCs w:val="21"/>
                <w:shd w:val="clear" w:color="auto" w:fill="FFFFFF"/>
              </w:rPr>
              <w:t>bu konuların çözümüne ilişkin bakış açısı ve öneriler geliştirmektir. Aynı zamanda eğitim alanındaki eğilimleri, yaklaşımları, akımları ve modelleri incelemek, yorumlamak, eleştirmek ve bunları kıyaslamaktır.</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bCs/>
                <w:sz w:val="21"/>
                <w:szCs w:val="21"/>
                <w:lang w:eastAsia="tr-TR"/>
              </w:rPr>
              <w:t>Bu dersin amacı, okulun yönetiminde karşılaşılabilecek tartışmalı konularda öğrencileri bilgi sahibi yaparak çözümler konusunda bakış açısı kazandırmak ve eğitimdeki eğilimleri incelemektir.</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711" w:type="pct"/>
            <w:gridSpan w:val="8"/>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Okulda yönetim süreçleri, öğrenci, öğretmen ve eğitim hizmetleri ile ilgili sorunları tanımak, kavramak ve değerlendirmek;</w:t>
            </w:r>
          </w:p>
          <w:p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Okul yöneticilerinin görev alanları dışında karşılaşılan diğer sorunlar hakkında bilgi edinmek; </w:t>
            </w:r>
          </w:p>
          <w:p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Eğitimde ve okul yönetimindeki eğilimleri tanımak, kavramak ve eleştirmek; </w:t>
            </w:r>
          </w:p>
          <w:p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Uluslararası standartlara ulaşma çabalarını (PIRLS, TIMMS, PISA) incelemek;</w:t>
            </w:r>
          </w:p>
          <w:p w:rsidR="00160350" w:rsidRPr="00160350" w:rsidRDefault="00160350" w:rsidP="007A0CE0">
            <w:pPr>
              <w:numPr>
                <w:ilvl w:val="0"/>
                <w:numId w:val="53"/>
              </w:numPr>
              <w:spacing w:after="0" w:line="240" w:lineRule="auto"/>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OECD ve AB standartlarını ilk, orta ve yükseköğretimde incelemek;</w:t>
            </w:r>
          </w:p>
          <w:p w:rsidR="00160350" w:rsidRPr="00160350" w:rsidRDefault="00160350" w:rsidP="007A0CE0">
            <w:pPr>
              <w:numPr>
                <w:ilvl w:val="0"/>
                <w:numId w:val="53"/>
              </w:num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 birbirleriyle ve ülkedeki mevcut yaklaşımlarla karşılaştırmaktır.</w:t>
            </w:r>
          </w:p>
        </w:tc>
      </w:tr>
      <w:tr w:rsidR="00160350" w:rsidRPr="00160350" w:rsidTr="005F13FF">
        <w:trPr>
          <w:trHeight w:val="588"/>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7"/>
              </w:numPr>
              <w:spacing w:after="0" w:line="240" w:lineRule="auto"/>
              <w:ind w:left="356" w:hanging="284"/>
              <w:contextualSpacing/>
              <w:jc w:val="both"/>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Story, M. L. (1952). Controversial Issues and School Administration. The Journal of Educational Sociology, Vol. 25, No. 9 (May, 1952), pp. 520-523.</w:t>
            </w:r>
          </w:p>
          <w:p w:rsidR="00160350" w:rsidRPr="00160350" w:rsidRDefault="00160350" w:rsidP="00160350">
            <w:pPr>
              <w:spacing w:after="0" w:line="240" w:lineRule="auto"/>
              <w:rPr>
                <w:rFonts w:ascii="Arial Narrow" w:eastAsia="Times New Roman" w:hAnsi="Arial Narrow" w:cs="Times New Roman"/>
                <w:bCs/>
                <w:sz w:val="21"/>
                <w:szCs w:val="21"/>
                <w:lang w:eastAsia="tr-TR"/>
              </w:rPr>
            </w:pP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Harris, P.R. &amp; Moran, R.T. (1996). Managing Cultural Differences. Gulf Publ. Comp.</w:t>
            </w:r>
          </w:p>
          <w:p w:rsidR="00160350" w:rsidRPr="00160350" w:rsidRDefault="00160350" w:rsidP="005F13FF">
            <w:pPr>
              <w:numPr>
                <w:ilvl w:val="0"/>
                <w:numId w:val="4"/>
              </w:numPr>
              <w:tabs>
                <w:tab w:val="clear" w:pos="720"/>
              </w:tabs>
              <w:spacing w:after="0" w:line="240" w:lineRule="auto"/>
              <w:ind w:left="177" w:hanging="137"/>
              <w:outlineLvl w:val="3"/>
              <w:rPr>
                <w:rFonts w:ascii="Calibri" w:eastAsia="Calibri" w:hAnsi="Calibri" w:cs="Arial"/>
                <w:shd w:val="clear" w:color="auto" w:fill="FFFFFF"/>
              </w:rPr>
            </w:pPr>
            <w:r w:rsidRPr="00160350">
              <w:rPr>
                <w:rFonts w:ascii="Arial Narrow" w:eastAsia="Calibri" w:hAnsi="Arial Narrow" w:cs="Arial"/>
                <w:sz w:val="21"/>
                <w:szCs w:val="21"/>
                <w:shd w:val="clear" w:color="auto" w:fill="FFFFFF"/>
              </w:rPr>
              <w:t>Deal, T.E. &amp; Kennedy, A.A. (1999). The New Corporate Cultures. Persens Books</w:t>
            </w:r>
            <w:r w:rsidRPr="00160350">
              <w:rPr>
                <w:rFonts w:ascii="Arial Narrow" w:eastAsia="Calibri" w:hAnsi="Arial Narrow" w:cs="Times New Roman"/>
                <w:sz w:val="21"/>
                <w:szCs w:val="21"/>
                <w:shd w:val="clear" w:color="auto" w:fill="FFFFFF"/>
              </w:rPr>
              <w:t>.</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Bolman, L. G. &amp; Deal, T.E. (1997). Reframing Organizations: Artistry, Choice, and Leadership. Jossey-Bass Business &amp; Management.</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Aytaç, Kemal. Avrupa Okul Sistemlerinin Demokratlaştırılması. Ankara: Ankara Üniversitesi, Eğitim Bilimleri Fakültesi Yayını No:143, 1985.</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Açıkalın, A. (1998). Toplumsal, kuramsal ve teknik yönleriyle okul yöneticiliği. Ankara: Pegem.</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 xml:space="preserve">Alava, J. Halttunen, L. &amp; Risku, M. (2012). Changing school management. Finnish National Board of Education and authors, Publications: 13. </w:t>
            </w:r>
            <w:hyperlink r:id="rId9" w:history="1">
              <w:r w:rsidRPr="00160350">
                <w:rPr>
                  <w:rFonts w:ascii="Arial Narrow" w:eastAsia="Calibri" w:hAnsi="Arial Narrow" w:cs="Times New Roman"/>
                  <w:sz w:val="21"/>
                  <w:szCs w:val="21"/>
                  <w:shd w:val="clear" w:color="auto" w:fill="FFFFFF"/>
                </w:rPr>
                <w:t>http://www.oph.fi/download/146781_Changing_school_management.pdf</w:t>
              </w:r>
            </w:hyperlink>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Balcı, A. (2011). Etkili okul, okul geliştirme: Kuram uygulama ve araştırma. (5. bs). Ankara: Pegem.</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Times New Roman" w:hAnsi="Arial Narrow" w:cs="Times New Roman"/>
                <w:bCs/>
                <w:sz w:val="21"/>
                <w:szCs w:val="21"/>
                <w:lang w:eastAsia="tr-TR"/>
              </w:rPr>
            </w:pPr>
            <w:r w:rsidRPr="00160350">
              <w:rPr>
                <w:rFonts w:ascii="Arial Narrow" w:eastAsia="Calibri" w:hAnsi="Arial Narrow" w:cs="Arial"/>
                <w:sz w:val="21"/>
                <w:szCs w:val="21"/>
                <w:shd w:val="clear" w:color="auto" w:fill="FFFFFF"/>
              </w:rPr>
              <w:t>Bakioğlu, A ve ,Demiral, S. (2013).</w:t>
            </w:r>
            <w:r w:rsidRPr="00160350">
              <w:rPr>
                <w:rFonts w:ascii="Arial Narrow" w:eastAsia="Calibri" w:hAnsi="Arial Narrow" w:cs="Arial"/>
                <w:sz w:val="21"/>
                <w:szCs w:val="21"/>
              </w:rPr>
              <w:t> </w:t>
            </w:r>
            <w:r w:rsidRPr="00160350">
              <w:rPr>
                <w:rFonts w:ascii="Arial Narrow" w:eastAsia="Calibri" w:hAnsi="Arial Narrow" w:cs="Arial"/>
                <w:sz w:val="21"/>
                <w:szCs w:val="21"/>
                <w:shd w:val="clear" w:color="auto" w:fill="FFFFFF"/>
              </w:rPr>
              <w:t>Okul Yöneticilerinin Belirsizlik Durumlarını Algılama ve Karar Verme Tarzları.</w:t>
            </w:r>
            <w:r w:rsidRPr="00160350">
              <w:rPr>
                <w:rFonts w:ascii="Arial Narrow" w:eastAsia="Calibri" w:hAnsi="Arial Narrow" w:cs="Arial"/>
                <w:sz w:val="21"/>
                <w:szCs w:val="21"/>
              </w:rPr>
              <w:t> </w:t>
            </w:r>
            <w:r w:rsidRPr="00160350">
              <w:rPr>
                <w:rFonts w:ascii="Arial Narrow" w:eastAsia="Calibri" w:hAnsi="Arial Narrow" w:cs="Arial"/>
                <w:sz w:val="21"/>
                <w:szCs w:val="21"/>
                <w:shd w:val="clear" w:color="auto" w:fill="FFFFFF"/>
              </w:rPr>
              <w:t>M.Ü. Eğitim Bilimleri Dergisi. Cilt 38.</w:t>
            </w:r>
          </w:p>
          <w:p w:rsidR="00160350" w:rsidRPr="00160350" w:rsidRDefault="00160350" w:rsidP="005F13FF">
            <w:pPr>
              <w:numPr>
                <w:ilvl w:val="0"/>
                <w:numId w:val="4"/>
              </w:numPr>
              <w:tabs>
                <w:tab w:val="clear" w:pos="720"/>
              </w:tabs>
              <w:spacing w:after="0" w:line="240" w:lineRule="auto"/>
              <w:ind w:left="177" w:hanging="137"/>
              <w:outlineLvl w:val="3"/>
              <w:rPr>
                <w:rFonts w:ascii="Arial Narrow" w:eastAsia="Times New Roman" w:hAnsi="Arial Narrow" w:cs="Times New Roman"/>
                <w:bCs/>
                <w:sz w:val="21"/>
                <w:szCs w:val="21"/>
                <w:lang w:eastAsia="tr-TR"/>
              </w:rPr>
            </w:pPr>
            <w:r w:rsidRPr="00160350">
              <w:rPr>
                <w:rFonts w:ascii="Arial Narrow" w:eastAsia="Calibri" w:hAnsi="Arial Narrow" w:cs="Arial"/>
                <w:sz w:val="21"/>
                <w:szCs w:val="21"/>
                <w:shd w:val="clear" w:color="auto" w:fill="FFFFFF"/>
              </w:rPr>
              <w:lastRenderedPageBreak/>
              <w:t>Erçetin, Ş. Ş. (2001). Yönetimde Yeni Yaklaşımlar. Ankara: Nobel.</w:t>
            </w:r>
          </w:p>
        </w:tc>
      </w:tr>
      <w:tr w:rsidR="00160350" w:rsidRPr="00160350" w:rsidTr="005F13FF">
        <w:trPr>
          <w:trHeight w:val="20"/>
        </w:trPr>
        <w:tc>
          <w:tcPr>
            <w:tcW w:w="1289"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711"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026"/>
      </w:tblGrid>
      <w:tr w:rsidR="00160350" w:rsidRPr="00160350" w:rsidTr="00DE280D">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DE280D">
        <w:trPr>
          <w:trHeight w:val="20"/>
        </w:trPr>
        <w:tc>
          <w:tcPr>
            <w:tcW w:w="501"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99"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Arial"/>
                <w:sz w:val="21"/>
                <w:szCs w:val="21"/>
                <w:shd w:val="clear" w:color="auto" w:fill="FFFFFF"/>
              </w:rPr>
              <w:t>Okulun işlevi, eğitim sistemi içindeki yeri ve okul yönetiminin görevleri</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99"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Okulda yönetim süreçleri ve personel (öğretmen, yönetici, memur, hizmetli vb.) hizmetleri ve karşılaşılabilecek sorunlar ve çözüm önerileri</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99" w:type="pct"/>
            <w:shd w:val="clear" w:color="auto" w:fill="auto"/>
            <w:vAlign w:val="center"/>
          </w:tcPr>
          <w:p w:rsidR="00160350" w:rsidRPr="00160350" w:rsidRDefault="00160350" w:rsidP="00160350">
            <w:pPr>
              <w:spacing w:after="0" w:line="240" w:lineRule="auto"/>
              <w:rPr>
                <w:rFonts w:ascii="Arial Narrow" w:eastAsia="Calibri" w:hAnsi="Arial Narrow" w:cs="Arial"/>
                <w:sz w:val="21"/>
                <w:szCs w:val="21"/>
                <w:shd w:val="clear" w:color="auto" w:fill="FFFFFF"/>
              </w:rPr>
            </w:pPr>
            <w:r w:rsidRPr="00160350">
              <w:rPr>
                <w:rFonts w:ascii="Arial Narrow" w:eastAsia="Calibri" w:hAnsi="Arial Narrow" w:cs="Arial"/>
                <w:sz w:val="21"/>
                <w:szCs w:val="21"/>
                <w:shd w:val="clear" w:color="auto" w:fill="FFFFFF"/>
              </w:rPr>
              <w:t>Öğrenci, öğretmen ve eğitim hizmetleri ile ilgili sorunlar (sosyal adalet, fırsat eşitliği, çok kültürlü eğitim, cinsiyet eşitliği, engelli öğrenciler, kalabalık okullar, okul güvenliği vb.)</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Öğrenci, öğretmen ve eğitim hizmetleri ile ilgili sorunlar ve çözüm önerileri</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Okul yöneticilerinin görev alanları dışında karşılaşılan diğer sorunlar ve çözüm önerileri</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 ve okul yönetiminde eğilimler (Türkiye ve Dünya)</w:t>
            </w:r>
          </w:p>
        </w:tc>
      </w:tr>
      <w:tr w:rsidR="00160350" w:rsidRPr="00160350" w:rsidTr="00DE280D">
        <w:trPr>
          <w:trHeight w:val="20"/>
        </w:trPr>
        <w:tc>
          <w:tcPr>
            <w:tcW w:w="501"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99"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DE280D">
        <w:trPr>
          <w:trHeight w:val="20"/>
        </w:trPr>
        <w:tc>
          <w:tcPr>
            <w:tcW w:w="501"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99"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 ve okul yönetiminde eğilimler (Türkiye ve Dünya)</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Uluslararası standartlara ulaşma çabaları (PIRLS, TIMMS, PISA)</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OECD ve AB standartlarını ilk, orta ve yükseköğretimde inceleme</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eğilimlerin birbirleriyle ve ülkedeki mevcut yaklaşımlarla karşılaştırılması</w:t>
            </w:r>
          </w:p>
        </w:tc>
      </w:tr>
      <w:tr w:rsidR="00160350" w:rsidRPr="00160350" w:rsidTr="00DE280D">
        <w:trPr>
          <w:trHeight w:val="20"/>
        </w:trPr>
        <w:tc>
          <w:tcPr>
            <w:tcW w:w="50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99"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Arial"/>
                <w:sz w:val="21"/>
                <w:szCs w:val="21"/>
                <w:shd w:val="clear" w:color="auto" w:fill="FFFFFF"/>
              </w:rPr>
              <w:t>Eğitimdeki ve okul yönetimindeki eğilimlerin birbirleriyle ve ülkedeki mevcut yaklaşımlarla karşılaştırılması</w:t>
            </w:r>
          </w:p>
        </w:tc>
      </w:tr>
      <w:tr w:rsidR="00160350" w:rsidRPr="00160350" w:rsidTr="00DE280D">
        <w:trPr>
          <w:trHeight w:val="20"/>
        </w:trPr>
        <w:tc>
          <w:tcPr>
            <w:tcW w:w="501"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99"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rsidTr="00DE280D">
        <w:trPr>
          <w:trHeight w:val="20"/>
        </w:trPr>
        <w:tc>
          <w:tcPr>
            <w:tcW w:w="501"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99"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103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8505"/>
        <w:gridCol w:w="338"/>
        <w:gridCol w:w="338"/>
        <w:gridCol w:w="360"/>
        <w:gridCol w:w="360"/>
      </w:tblGrid>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46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p>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7139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5</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4185" w:type="dxa"/>
            <w:vAlign w:val="center"/>
          </w:tcPr>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Etkili Okul ve Okul Geliştirme</w:t>
            </w:r>
          </w:p>
        </w:tc>
      </w:tr>
    </w:tbl>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2"/>
        <w:gridCol w:w="222"/>
        <w:gridCol w:w="1068"/>
        <w:gridCol w:w="26"/>
        <w:gridCol w:w="818"/>
        <w:gridCol w:w="657"/>
        <w:gridCol w:w="850"/>
        <w:gridCol w:w="663"/>
        <w:gridCol w:w="100"/>
        <w:gridCol w:w="2555"/>
        <w:gridCol w:w="1561"/>
      </w:tblGrid>
      <w:tr w:rsidR="00160350" w:rsidRPr="00160350" w:rsidTr="00160350">
        <w:trPr>
          <w:trHeight w:val="20"/>
        </w:trPr>
        <w:tc>
          <w:tcPr>
            <w:tcW w:w="531" w:type="pct"/>
            <w:vMerge w:val="restart"/>
            <w:tcBorders>
              <w:top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3" w:type="pct"/>
            <w:gridSpan w:val="6"/>
            <w:tcBorders>
              <w:top w:val="single" w:sz="12" w:space="0" w:color="auto"/>
              <w:left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6" w:type="pct"/>
            <w:gridSpan w:val="5"/>
            <w:tcBorders>
              <w:top w:val="single" w:sz="12" w:space="0" w:color="auto"/>
              <w:lef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rsidTr="00160350">
        <w:trPr>
          <w:trHeight w:val="20"/>
        </w:trPr>
        <w:tc>
          <w:tcPr>
            <w:tcW w:w="531" w:type="pct"/>
            <w:vMerge/>
            <w:tcBorders>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lef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gridSpan w:val="2"/>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5" w:type="pct"/>
            <w:gridSpan w:val="2"/>
            <w:tcBorders>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Laboratuar</w:t>
            </w:r>
          </w:p>
        </w:tc>
        <w:tc>
          <w:tcPr>
            <w:tcW w:w="418" w:type="pct"/>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6" w:type="pct"/>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5" w:type="pct"/>
            <w:gridSpan w:val="2"/>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7" w:type="pct"/>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rsidTr="00160350">
        <w:trPr>
          <w:trHeight w:val="20"/>
        </w:trPr>
        <w:tc>
          <w:tcPr>
            <w:tcW w:w="531" w:type="pct"/>
            <w:tcBorders>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I</w:t>
            </w:r>
            <w:r w:rsidR="005F13FF">
              <w:rPr>
                <w:rFonts w:ascii="Arial Narrow" w:eastAsia="Times New Roman" w:hAnsi="Arial Narrow" w:cs="Times New Roman"/>
                <w:sz w:val="20"/>
                <w:szCs w:val="20"/>
                <w:lang w:eastAsia="tr-TR"/>
              </w:rPr>
              <w:t>I</w:t>
            </w:r>
          </w:p>
        </w:tc>
        <w:tc>
          <w:tcPr>
            <w:tcW w:w="390" w:type="pct"/>
            <w:gridSpan w:val="2"/>
            <w:tcBorders>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gridSpan w:val="2"/>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725" w:type="pct"/>
            <w:gridSpan w:val="2"/>
            <w:tcBorders>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0</w:t>
            </w:r>
          </w:p>
        </w:tc>
        <w:tc>
          <w:tcPr>
            <w:tcW w:w="418" w:type="pct"/>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6" w:type="pct"/>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r w:rsidR="00EB4BF2">
              <w:rPr>
                <w:rFonts w:ascii="Arial Narrow" w:eastAsia="Times New Roman" w:hAnsi="Arial Narrow" w:cs="Times New Roman"/>
                <w:sz w:val="21"/>
                <w:szCs w:val="21"/>
                <w:lang w:eastAsia="tr-TR"/>
              </w:rPr>
              <w:t>7,5</w:t>
            </w:r>
          </w:p>
        </w:tc>
        <w:tc>
          <w:tcPr>
            <w:tcW w:w="1305" w:type="pct"/>
            <w:gridSpan w:val="2"/>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ZORUNLU ( )  SEÇMELİ ( X  )</w:t>
            </w:r>
          </w:p>
        </w:tc>
        <w:tc>
          <w:tcPr>
            <w:tcW w:w="767" w:type="pct"/>
            <w:tcBorders>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49" w:type="pct"/>
            <w:gridSpan w:val="4"/>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1" w:type="pct"/>
            <w:gridSpan w:val="5"/>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[Önemli düzeyde tasarım içeriyorsa (</w:t>
            </w:r>
            <w:r w:rsidRPr="00160350">
              <w:rPr>
                <w:rFonts w:ascii="Arial Narrow" w:eastAsia="Times New Roman" w:hAnsi="Arial Narrow" w:cs="Times New Roman"/>
                <w:sz w:val="20"/>
                <w:szCs w:val="20"/>
                <w:lang w:eastAsia="tr-TR"/>
              </w:rPr>
              <w:sym w:font="Symbol" w:char="F0D6"/>
            </w:r>
            <w:r w:rsidRPr="00160350">
              <w:rPr>
                <w:rFonts w:ascii="Arial Narrow" w:eastAsia="Times New Roman" w:hAnsi="Arial Narrow" w:cs="Times New Roman"/>
                <w:sz w:val="20"/>
                <w:szCs w:val="20"/>
                <w:lang w:eastAsia="tr-TR"/>
              </w:rPr>
              <w:t>) koyunuz.]</w:t>
            </w:r>
          </w:p>
        </w:tc>
        <w:tc>
          <w:tcPr>
            <w:tcW w:w="767" w:type="pct"/>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%70</w:t>
            </w:r>
          </w:p>
        </w:tc>
        <w:tc>
          <w:tcPr>
            <w:tcW w:w="2371" w:type="pct"/>
            <w:gridSpan w:val="5"/>
            <w:tcBorders>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7" w:type="pct"/>
            <w:tcBorders>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%30</w:t>
            </w:r>
          </w:p>
        </w:tc>
      </w:tr>
      <w:tr w:rsidR="00160350" w:rsidRPr="00160350" w:rsidTr="00160350">
        <w:trPr>
          <w:trHeight w:val="20"/>
        </w:trPr>
        <w:tc>
          <w:tcPr>
            <w:tcW w:w="5000" w:type="pct"/>
            <w:gridSpan w:val="12"/>
            <w:tcBorders>
              <w:top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rsidTr="005F13FF">
        <w:trPr>
          <w:trHeight w:val="20"/>
        </w:trPr>
        <w:tc>
          <w:tcPr>
            <w:tcW w:w="1446" w:type="pct"/>
            <w:gridSpan w:val="4"/>
            <w:vMerge w:val="restart"/>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531" w:type="pct"/>
            <w:gridSpan w:val="6"/>
            <w:tcBorders>
              <w:top w:val="single" w:sz="12" w:space="0" w:color="auto"/>
              <w:left w:val="single" w:sz="12"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6" w:type="pct"/>
            <w:tcBorders>
              <w:top w:val="single" w:sz="12"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7" w:type="pct"/>
            <w:tcBorders>
              <w:top w:val="single" w:sz="12" w:space="0" w:color="auto"/>
              <w:left w:val="single" w:sz="8"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6" w:type="pct"/>
            <w:tcBorders>
              <w:top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1 </w:t>
            </w:r>
          </w:p>
        </w:tc>
        <w:tc>
          <w:tcPr>
            <w:tcW w:w="767" w:type="pct"/>
            <w:tcBorders>
              <w:top w:val="single" w:sz="8" w:space="0" w:color="auto"/>
              <w:lef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40</w:t>
            </w: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6" w:type="pct"/>
            <w:tcBorders>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7" w:type="pct"/>
            <w:tcBorders>
              <w:lef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6" w:type="pct"/>
            <w:tcBorders>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7" w:type="pct"/>
            <w:tcBorders>
              <w:lef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left w:val="single" w:sz="12" w:space="0" w:color="auto"/>
              <w:bottom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6" w:type="pct"/>
            <w:tcBorders>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7" w:type="pct"/>
            <w:tcBorders>
              <w:left w:val="single" w:sz="8" w:space="0" w:color="auto"/>
              <w:bottom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bottom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6" w:type="pct"/>
            <w:tcBorders>
              <w:top w:val="single" w:sz="8"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531" w:type="pct"/>
            <w:gridSpan w:val="6"/>
            <w:tcBorders>
              <w:top w:val="single" w:sz="8" w:space="0" w:color="auto"/>
              <w:left w:val="single" w:sz="12"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6" w:type="pct"/>
            <w:tcBorders>
              <w:top w:val="single" w:sz="8"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7" w:type="pct"/>
            <w:tcBorders>
              <w:top w:val="single" w:sz="8" w:space="0" w:color="auto"/>
              <w:left w:val="single" w:sz="8"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531" w:type="pct"/>
            <w:gridSpan w:val="6"/>
            <w:tcBorders>
              <w:top w:val="single" w:sz="12" w:space="0" w:color="auto"/>
              <w:left w:val="single" w:sz="12" w:space="0" w:color="auto"/>
              <w:bottom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6" w:type="pct"/>
            <w:tcBorders>
              <w:top w:val="single" w:sz="12"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7" w:type="pct"/>
            <w:tcBorders>
              <w:top w:val="single" w:sz="12" w:space="0" w:color="auto"/>
              <w:left w:val="single" w:sz="8"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60</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54" w:type="pct"/>
            <w:gridSpan w:val="8"/>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iCs/>
                <w:sz w:val="20"/>
                <w:szCs w:val="20"/>
                <w:lang w:eastAsia="tr-TR"/>
              </w:rPr>
            </w:pPr>
            <w:r w:rsidRPr="00160350">
              <w:rPr>
                <w:rFonts w:ascii="Arial Narrow" w:eastAsia="Times New Roman" w:hAnsi="Arial Narrow" w:cs="Times New Roman"/>
                <w:iCs/>
                <w:sz w:val="20"/>
                <w:szCs w:val="20"/>
                <w:lang w:eastAsia="tr-TR"/>
              </w:rPr>
              <w:t>Etkili okul araştırmaları ve okul geliştirme çalışmalarının ilişkileri; Örgütsel değişme, gelişme, yenileşme ve okul geliştirme; Okul geliştirmeye dönük yaklaşım ve modeller; Okulun ve eğitimin çıktılarının ölçülmesi ve değerlendirilmesi; Okul gelişiminin planlanması; Farklı ülkelerde okul reformu ve okul geliştirmeye dönük çalışmalar; Eğitim ve okul yönetiminde sorumluluk ve hesap verebilirlilik. Okul geliştirme çalışmalarının değerlendirilmesi.</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iCs/>
                <w:sz w:val="20"/>
                <w:szCs w:val="20"/>
                <w:lang w:eastAsia="tr-TR"/>
              </w:rPr>
            </w:pPr>
            <w:r w:rsidRPr="00160350">
              <w:rPr>
                <w:rFonts w:ascii="Arial Narrow" w:eastAsia="Times New Roman" w:hAnsi="Arial Narrow" w:cs="Times New Roman"/>
                <w:sz w:val="20"/>
                <w:szCs w:val="20"/>
                <w:lang w:eastAsia="tr-TR"/>
              </w:rPr>
              <w:t xml:space="preserve">Örgütsel etkililik, etkili okul, okul geliştirme/iyileştirme, okul reformu kavramlarını açıklayabilme, okulun ve eğitimin etkililiğini belirlemeye dönük modelleri bilme, </w:t>
            </w:r>
            <w:r w:rsidRPr="00160350">
              <w:rPr>
                <w:rFonts w:ascii="Arial Narrow" w:eastAsia="Times New Roman" w:hAnsi="Arial Narrow" w:cs="Times New Roman"/>
                <w:iCs/>
                <w:sz w:val="20"/>
                <w:szCs w:val="20"/>
                <w:lang w:eastAsia="tr-TR"/>
              </w:rPr>
              <w:t>okul geliştirmeye dönük yaklaşım ve modelleri tanıma,</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okul geliştirme sürecinin kapsamını ve boyutlarını analiz edebilme,</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farklı ülkelerdeki okul geliştirme uygulamalarını bilme,</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Cs/>
                <w:sz w:val="20"/>
                <w:szCs w:val="20"/>
                <w:lang w:eastAsia="tr-TR"/>
              </w:rPr>
              <w:t>okulu geliştirmeye ve iyileştirmeye dönük modeller geliştirebilme.</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54" w:type="pct"/>
            <w:gridSpan w:val="8"/>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Bu dersin sonunda öğrenciler;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Örgütsel etkililik, etkili okul, okul geliştirme/iyileştirme, okul reformu kavramlarını açıklayabilir,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Okulun ve eğitimin etkililiğini belirlemeye dönük modelleri bilir,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geliştirmeye dönük yaklaşım ve modelleri tanır,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 sürecinin kapsamını ve boyutlarını analiz edebilir,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Farklı ülkelerdeki okul geliştirme uygulamalarını bilir,</w:t>
            </w:r>
          </w:p>
          <w:p w:rsidR="00160350" w:rsidRPr="00160350" w:rsidRDefault="00160350" w:rsidP="00160350">
            <w:pPr>
              <w:numPr>
                <w:ilvl w:val="0"/>
                <w:numId w:val="23"/>
              </w:numPr>
              <w:spacing w:after="0" w:line="240" w:lineRule="auto"/>
              <w:ind w:left="375"/>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Okulu geliştirmeye ve iyileştirmeye dönük modeller geliştirebilir.</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Balcı, A. (2000). </w:t>
            </w:r>
            <w:r w:rsidRPr="00160350">
              <w:rPr>
                <w:rFonts w:ascii="Arial Narrow" w:eastAsia="Times New Roman" w:hAnsi="Arial Narrow" w:cs="Times New Roman"/>
                <w:bCs/>
                <w:sz w:val="20"/>
                <w:szCs w:val="20"/>
                <w:lang w:eastAsia="tr-TR"/>
              </w:rPr>
              <w:t xml:space="preserve">Örgütsel Gelişme. </w:t>
            </w:r>
            <w:r w:rsidRPr="00160350">
              <w:rPr>
                <w:rFonts w:ascii="Arial Narrow" w:eastAsia="Times New Roman" w:hAnsi="Arial Narrow" w:cs="Times New Roman"/>
                <w:sz w:val="20"/>
                <w:szCs w:val="20"/>
                <w:lang w:eastAsia="tr-TR"/>
              </w:rPr>
              <w:t>Ankara: Pegema.</w:t>
            </w:r>
          </w:p>
          <w:p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Balcı, A. (2001). </w:t>
            </w:r>
            <w:r w:rsidRPr="00160350">
              <w:rPr>
                <w:rFonts w:ascii="Arial Narrow" w:eastAsia="Times New Roman" w:hAnsi="Arial Narrow" w:cs="Times New Roman"/>
                <w:bCs/>
                <w:sz w:val="20"/>
                <w:szCs w:val="20"/>
                <w:lang w:eastAsia="tr-TR"/>
              </w:rPr>
              <w:t>Etkili Okul</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bCs/>
                <w:sz w:val="20"/>
                <w:szCs w:val="20"/>
                <w:lang w:eastAsia="tr-TR"/>
              </w:rPr>
              <w:t>ve Okul Geliştirme</w:t>
            </w:r>
            <w:r w:rsidRPr="00160350">
              <w:rPr>
                <w:rFonts w:ascii="Arial Narrow" w:eastAsia="Times New Roman" w:hAnsi="Arial Narrow" w:cs="Times New Roman"/>
                <w:sz w:val="20"/>
                <w:szCs w:val="20"/>
                <w:lang w:eastAsia="tr-TR"/>
              </w:rPr>
              <w:t>. Ankara: Pegema.</w:t>
            </w:r>
          </w:p>
          <w:p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Creemers, Bert P.M. (2002). From School Effectiveness and School Improvement to Effective School Improvement: Background, Theoretical Analysis, and Outline of the Empirical Study. Online Publication Date: 01 October 2002</w:t>
            </w:r>
          </w:p>
          <w:p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r w:rsidRPr="00160350">
              <w:rPr>
                <w:rFonts w:ascii="Arial Narrow" w:eastAsia="Times New Roman" w:hAnsi="Arial Narrow" w:cs="Times New Roman"/>
                <w:iCs/>
                <w:sz w:val="20"/>
                <w:szCs w:val="20"/>
                <w:lang w:eastAsia="tr-TR"/>
              </w:rPr>
              <w:t xml:space="preserve">Education Improvement Commission (2000). School Improvement Planning: A Handbook. Toronto: </w:t>
            </w:r>
            <w:r w:rsidRPr="00160350">
              <w:rPr>
                <w:rFonts w:ascii="Arial Narrow" w:eastAsia="Times New Roman" w:hAnsi="Arial Narrow" w:cs="Times New Roman"/>
                <w:sz w:val="20"/>
                <w:szCs w:val="20"/>
                <w:lang w:eastAsia="tr-TR"/>
              </w:rPr>
              <w:t xml:space="preserve">Routledge. </w:t>
            </w:r>
          </w:p>
          <w:p w:rsidR="00160350" w:rsidRPr="00160350" w:rsidRDefault="00160350" w:rsidP="00160350">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Handbook of Research on Educational Administration (1998). New York: Longman.</w:t>
            </w:r>
          </w:p>
          <w:p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Cs/>
                <w:sz w:val="20"/>
                <w:szCs w:val="20"/>
                <w:lang w:eastAsia="tr-TR"/>
              </w:rPr>
              <w:t xml:space="preserve">Eğitimde Mükemmellik Arayışı-Etkili Okullar-. </w:t>
            </w:r>
            <w:r w:rsidRPr="00160350">
              <w:rPr>
                <w:rFonts w:ascii="Arial Narrow" w:eastAsia="Times New Roman" w:hAnsi="Arial Narrow" w:cs="Times New Roman"/>
                <w:sz w:val="20"/>
                <w:szCs w:val="20"/>
                <w:lang w:eastAsia="tr-TR"/>
              </w:rPr>
              <w:t>Ankara: Pegema.</w:t>
            </w:r>
          </w:p>
          <w:p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r w:rsidRPr="00160350">
              <w:rPr>
                <w:rFonts w:ascii="Arial Narrow" w:eastAsia="Times New Roman" w:hAnsi="Arial Narrow" w:cs="Times New Roman"/>
                <w:iCs/>
                <w:sz w:val="20"/>
                <w:szCs w:val="20"/>
                <w:lang w:eastAsia="tr-TR"/>
              </w:rPr>
              <w:t>Townsend, T. (2007). (Ed.),</w:t>
            </w:r>
            <w:r w:rsidRPr="00160350">
              <w:rPr>
                <w:rFonts w:ascii="Arial Narrow" w:eastAsia="Times New Roman" w:hAnsi="Arial Narrow" w:cs="Times New Roman"/>
                <w:i/>
                <w:iCs/>
                <w:sz w:val="20"/>
                <w:szCs w:val="20"/>
                <w:lang w:eastAsia="tr-TR"/>
              </w:rPr>
              <w:t xml:space="preserve"> </w:t>
            </w:r>
            <w:r w:rsidRPr="00160350">
              <w:rPr>
                <w:rFonts w:ascii="Arial Narrow" w:eastAsia="Times New Roman" w:hAnsi="Arial Narrow" w:cs="Times New Roman"/>
                <w:iCs/>
                <w:sz w:val="20"/>
                <w:szCs w:val="20"/>
                <w:lang w:eastAsia="tr-TR"/>
              </w:rPr>
              <w:t>International Handbook of School Effectiveness and Improvement</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
                <w:iCs/>
                <w:sz w:val="20"/>
                <w:szCs w:val="20"/>
                <w:lang w:eastAsia="tr-TR"/>
              </w:rPr>
              <w:t>Springer.</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Cs/>
                <w:sz w:val="20"/>
                <w:szCs w:val="20"/>
                <w:lang w:eastAsia="tr-TR"/>
              </w:rPr>
            </w:pPr>
            <w:r w:rsidRPr="00160350">
              <w:rPr>
                <w:rFonts w:ascii="Arial Narrow" w:eastAsia="Times New Roman" w:hAnsi="Arial Narrow" w:cs="Times New Roman"/>
                <w:iCs/>
                <w:sz w:val="20"/>
                <w:szCs w:val="20"/>
                <w:lang w:eastAsia="tr-TR"/>
              </w:rPr>
              <w:t xml:space="preserve">Education Improvement Commission (2000). School Improvement Planning: A Handbook. Toronto: </w:t>
            </w:r>
            <w:r w:rsidRPr="00160350">
              <w:rPr>
                <w:rFonts w:ascii="Arial Narrow" w:eastAsia="Times New Roman" w:hAnsi="Arial Narrow" w:cs="Times New Roman"/>
                <w:sz w:val="20"/>
                <w:szCs w:val="20"/>
                <w:lang w:eastAsia="tr-TR"/>
              </w:rPr>
              <w:t xml:space="preserve">Routledge. </w:t>
            </w:r>
          </w:p>
          <w:p w:rsidR="00160350" w:rsidRPr="00160350" w:rsidRDefault="00160350" w:rsidP="00160350">
            <w:pPr>
              <w:numPr>
                <w:ilvl w:val="0"/>
                <w:numId w:val="22"/>
              </w:numPr>
              <w:tabs>
                <w:tab w:val="left" w:pos="-720"/>
              </w:tabs>
              <w:suppressAutoHyphens/>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Handbook of Research on Educational Administration (1998). New York: Longman.</w:t>
            </w:r>
          </w:p>
          <w:p w:rsidR="00160350" w:rsidRPr="00160350" w:rsidRDefault="00160350" w:rsidP="00160350">
            <w:pPr>
              <w:numPr>
                <w:ilvl w:val="0"/>
                <w:numId w:val="22"/>
              </w:numPr>
              <w:spacing w:after="0" w:line="240" w:lineRule="auto"/>
              <w:ind w:left="375"/>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Şişman, M. (2002). </w:t>
            </w:r>
            <w:r w:rsidRPr="00160350">
              <w:rPr>
                <w:rFonts w:ascii="Arial Narrow" w:eastAsia="Times New Roman" w:hAnsi="Arial Narrow" w:cs="Times New Roman"/>
                <w:bCs/>
                <w:sz w:val="20"/>
                <w:szCs w:val="20"/>
                <w:lang w:eastAsia="tr-TR"/>
              </w:rPr>
              <w:t xml:space="preserve">Eğitimde Mükemmellik Arayışı-Etkili Okullar-. </w:t>
            </w:r>
            <w:r w:rsidRPr="00160350">
              <w:rPr>
                <w:rFonts w:ascii="Arial Narrow" w:eastAsia="Times New Roman" w:hAnsi="Arial Narrow" w:cs="Times New Roman"/>
                <w:sz w:val="20"/>
                <w:szCs w:val="20"/>
                <w:lang w:eastAsia="tr-TR"/>
              </w:rPr>
              <w:t>Ankara: Pegema.</w:t>
            </w:r>
          </w:p>
          <w:p w:rsidR="00160350" w:rsidRPr="00160350" w:rsidRDefault="00160350" w:rsidP="00160350">
            <w:pPr>
              <w:numPr>
                <w:ilvl w:val="0"/>
                <w:numId w:val="22"/>
              </w:numPr>
              <w:autoSpaceDE w:val="0"/>
              <w:autoSpaceDN w:val="0"/>
              <w:adjustRightInd w:val="0"/>
              <w:spacing w:after="0" w:line="240" w:lineRule="auto"/>
              <w:ind w:left="375"/>
              <w:jc w:val="both"/>
              <w:rPr>
                <w:rFonts w:ascii="Arial Narrow" w:eastAsia="Times New Roman" w:hAnsi="Arial Narrow" w:cs="Times New Roman"/>
                <w:i/>
                <w:iCs/>
                <w:sz w:val="20"/>
                <w:szCs w:val="20"/>
                <w:lang w:eastAsia="tr-TR"/>
              </w:rPr>
            </w:pPr>
            <w:r w:rsidRPr="00160350">
              <w:rPr>
                <w:rFonts w:ascii="Arial Narrow" w:eastAsia="Times New Roman" w:hAnsi="Arial Narrow" w:cs="Times New Roman"/>
                <w:iCs/>
                <w:sz w:val="20"/>
                <w:szCs w:val="20"/>
                <w:lang w:eastAsia="tr-TR"/>
              </w:rPr>
              <w:t>Townsend, T. (2007). (Ed.),</w:t>
            </w:r>
            <w:r w:rsidRPr="00160350">
              <w:rPr>
                <w:rFonts w:ascii="Arial Narrow" w:eastAsia="Times New Roman" w:hAnsi="Arial Narrow" w:cs="Times New Roman"/>
                <w:i/>
                <w:iCs/>
                <w:sz w:val="20"/>
                <w:szCs w:val="20"/>
                <w:lang w:eastAsia="tr-TR"/>
              </w:rPr>
              <w:t xml:space="preserve"> </w:t>
            </w:r>
            <w:r w:rsidRPr="00160350">
              <w:rPr>
                <w:rFonts w:ascii="Arial Narrow" w:eastAsia="Times New Roman" w:hAnsi="Arial Narrow" w:cs="Times New Roman"/>
                <w:iCs/>
                <w:sz w:val="20"/>
                <w:szCs w:val="20"/>
                <w:lang w:eastAsia="tr-TR"/>
              </w:rPr>
              <w:t>International Handbook of School Effectiveness and Improvement</w:t>
            </w:r>
            <w:r w:rsidRPr="00160350">
              <w:rPr>
                <w:rFonts w:ascii="Arial Narrow" w:eastAsia="Times New Roman" w:hAnsi="Arial Narrow" w:cs="Times New Roman"/>
                <w:sz w:val="20"/>
                <w:szCs w:val="20"/>
                <w:lang w:eastAsia="tr-TR"/>
              </w:rPr>
              <w:t xml:space="preserve">, </w:t>
            </w:r>
            <w:r w:rsidRPr="00160350">
              <w:rPr>
                <w:rFonts w:ascii="Arial Narrow" w:eastAsia="Times New Roman" w:hAnsi="Arial Narrow" w:cs="Times New Roman"/>
                <w:i/>
                <w:iCs/>
                <w:sz w:val="20"/>
                <w:szCs w:val="20"/>
                <w:lang w:eastAsia="tr-TR"/>
              </w:rPr>
              <w:t>Springer.</w:t>
            </w:r>
          </w:p>
          <w:p w:rsidR="00160350" w:rsidRPr="00160350" w:rsidRDefault="00160350" w:rsidP="00160350">
            <w:pPr>
              <w:numPr>
                <w:ilvl w:val="0"/>
                <w:numId w:val="22"/>
              </w:numPr>
              <w:spacing w:after="0" w:line="240" w:lineRule="auto"/>
              <w:ind w:left="375"/>
              <w:outlineLvl w:val="3"/>
              <w:rPr>
                <w:rFonts w:ascii="Arial Narrow" w:eastAsia="Times New Roman" w:hAnsi="Arial Narrow" w:cs="Times New Roman"/>
                <w:bCs/>
                <w:sz w:val="20"/>
                <w:szCs w:val="20"/>
                <w:lang w:eastAsia="tr-TR"/>
              </w:rPr>
            </w:pPr>
            <w:r w:rsidRPr="00160350">
              <w:rPr>
                <w:rFonts w:ascii="Arial Narrow" w:eastAsia="Times New Roman" w:hAnsi="Arial Narrow" w:cs="Times New Roman"/>
                <w:bCs/>
                <w:sz w:val="20"/>
                <w:szCs w:val="20"/>
                <w:lang w:eastAsia="tr-TR"/>
              </w:rPr>
              <w:t>Turan, S. (Editör) (2010). Eğitim Yönetimi: Teori, Araştırma ve Uygulama. Ankara: Nobel Yayıncılık</w:t>
            </w:r>
          </w:p>
        </w:tc>
      </w:tr>
      <w:tr w:rsidR="00160350" w:rsidRPr="00160350" w:rsidTr="005F13FF">
        <w:trPr>
          <w:trHeight w:val="20"/>
        </w:trPr>
        <w:tc>
          <w:tcPr>
            <w:tcW w:w="1446" w:type="pct"/>
            <w:gridSpan w:val="4"/>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lastRenderedPageBreak/>
              <w:t>DERSTE GEREKLİ ARAÇ VE GEREÇLER</w:t>
            </w:r>
          </w:p>
        </w:tc>
        <w:tc>
          <w:tcPr>
            <w:tcW w:w="3554" w:type="pct"/>
            <w:gridSpan w:val="8"/>
            <w:tcBorders>
              <w:top w:val="single" w:sz="12" w:space="0" w:color="auto"/>
              <w:left w:val="single" w:sz="12" w:space="0" w:color="auto"/>
              <w:bottom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0350" w:rsidRPr="00160350" w:rsidTr="00160350">
        <w:trPr>
          <w:trHeight w:val="20"/>
        </w:trPr>
        <w:tc>
          <w:tcPr>
            <w:tcW w:w="5000" w:type="pct"/>
            <w:gridSpan w:val="2"/>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rsidTr="00160350">
        <w:trPr>
          <w:trHeight w:val="20"/>
        </w:trPr>
        <w:tc>
          <w:tcPr>
            <w:tcW w:w="575" w:type="pct"/>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25" w:type="pct"/>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Tanışma, ders içeriği hakkında bilgi verme</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Örgütsel etkililik, etkili okul, okul geliştirme/iyileştirme, okul reformu kavramları</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Etkili okul araştırmaları ve okul geliştirme çalışmalarının ilişkileri</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Örgütsel değişme, gelişme, yenileşme ve okul geliştirme</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geliştirmeye dönük yaklaşım ve modeller</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Okulun ve eğitimin çıktılarının ölçülmesi ve değerlendirilmesi</w:t>
            </w:r>
          </w:p>
        </w:tc>
      </w:tr>
      <w:tr w:rsidR="00160350" w:rsidRPr="00160350" w:rsidTr="00160350">
        <w:trPr>
          <w:trHeight w:val="20"/>
        </w:trPr>
        <w:tc>
          <w:tcPr>
            <w:tcW w:w="575" w:type="pct"/>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25" w:type="pct"/>
            <w:shd w:val="clear" w:color="auto" w:fill="D9D9D9"/>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ARA SINAV </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gelişiminin planlanması</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Farklı ülkelerde okul reformu ve okul geliştirmeye dönük çalışmalar</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Eğitim ve okul yönetiminde sorumluluk ve hesap verebilirlilik</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Okulun ve eğitimin etkililiğini belirlemeye dönük modeller</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 sürecinin kapsamını ve boyutları</w:t>
            </w:r>
          </w:p>
        </w:tc>
      </w:tr>
      <w:tr w:rsidR="00160350" w:rsidRPr="00160350" w:rsidTr="00160350">
        <w:trPr>
          <w:trHeight w:val="20"/>
        </w:trPr>
        <w:tc>
          <w:tcPr>
            <w:tcW w:w="575" w:type="pct"/>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25" w:type="pct"/>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iCs/>
                <w:sz w:val="20"/>
                <w:szCs w:val="20"/>
                <w:lang w:eastAsia="tr-TR"/>
              </w:rPr>
              <w:t>Okul geliştirme çalışmalarının değerlendirlmesi</w:t>
            </w:r>
          </w:p>
        </w:tc>
      </w:tr>
      <w:tr w:rsidR="00160350" w:rsidRPr="00160350" w:rsidTr="00160350">
        <w:trPr>
          <w:trHeight w:val="20"/>
        </w:trPr>
        <w:tc>
          <w:tcPr>
            <w:tcW w:w="575" w:type="pct"/>
            <w:tcBorders>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25" w:type="pct"/>
            <w:tcBorders>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10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gridCol w:w="360"/>
      </w:tblGrid>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0"/>
                <w:szCs w:val="20"/>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jc w:val="both"/>
              <w:rPr>
                <w:rFonts w:ascii="Arial Narrow" w:eastAsia="Times New Roman" w:hAnsi="Arial Narrow" w:cs="Times New Roman"/>
                <w:sz w:val="21"/>
                <w:szCs w:val="21"/>
                <w:lang w:eastAsia="tr-TR"/>
              </w:rPr>
            </w:pPr>
          </w:p>
        </w:tc>
      </w:tr>
      <w:tr w:rsidR="000C2FEC" w:rsidRPr="00160350" w:rsidTr="000C2FEC">
        <w:tc>
          <w:tcPr>
            <w:tcW w:w="67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0C2FEC" w:rsidRPr="00160350" w:rsidRDefault="000C2FEC"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İmza:</w:t>
      </w:r>
      <w:r w:rsidRPr="00160350">
        <w:rPr>
          <w:rFonts w:ascii="Arial Narrow" w:eastAsia="Times New Roman" w:hAnsi="Arial Narrow" w:cs="Times New Roman"/>
          <w:sz w:val="20"/>
          <w:szCs w:val="20"/>
          <w:lang w:eastAsia="tr-TR"/>
        </w:rPr>
        <w:tab/>
        <w:t>Tarih:</w:t>
      </w:r>
    </w:p>
    <w:p w:rsidR="00160350" w:rsidRPr="00160350" w:rsidRDefault="00160350" w:rsidP="00160350">
      <w:pPr>
        <w:spacing w:after="0" w:line="240" w:lineRule="auto"/>
        <w:rPr>
          <w:rFonts w:ascii="Arial Narrow" w:eastAsia="Times New Roman" w:hAnsi="Arial Narrow" w:cs="Times New Roman"/>
          <w:vanish/>
          <w:sz w:val="20"/>
          <w:szCs w:val="20"/>
          <w:lang w:eastAsia="tr-TR"/>
        </w:rPr>
      </w:pPr>
    </w:p>
    <w:p w:rsidR="00160350" w:rsidRPr="00160350" w:rsidRDefault="00160350" w:rsidP="00160350">
      <w:pPr>
        <w:spacing w:after="0" w:line="240" w:lineRule="auto"/>
        <w:rPr>
          <w:rFonts w:ascii="Arial Narrow" w:eastAsia="Times New Roman" w:hAnsi="Arial Narrow" w:cs="Times New Roman"/>
          <w:sz w:val="20"/>
          <w:szCs w:val="20"/>
          <w:lang w:eastAsia="tr-TR"/>
        </w:rPr>
        <w:sectPr w:rsidR="00160350"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7344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Bahar </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6</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185"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Eğitimde Denetim ve Teftiş</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27"/>
        <w:gridCol w:w="136"/>
        <w:gridCol w:w="2555"/>
        <w:gridCol w:w="1561"/>
      </w:tblGrid>
      <w:tr w:rsidR="00160350" w:rsidRPr="00160350" w:rsidTr="00160350">
        <w:trPr>
          <w:trHeight w:val="20"/>
        </w:trPr>
        <w:tc>
          <w:tcPr>
            <w:tcW w:w="531" w:type="pct"/>
            <w:vMerge w:val="restart"/>
            <w:tcBorders>
              <w:top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53" w:type="pct"/>
            <w:gridSpan w:val="6"/>
            <w:tcBorders>
              <w:top w:val="single" w:sz="12" w:space="0" w:color="auto"/>
              <w:left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top w:val="single" w:sz="12" w:space="0" w:color="auto"/>
              <w:lef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160350">
        <w:trPr>
          <w:trHeight w:val="20"/>
        </w:trPr>
        <w:tc>
          <w:tcPr>
            <w:tcW w:w="531" w:type="pct"/>
            <w:vMerge/>
            <w:tcBorders>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0" w:type="pct"/>
            <w:gridSpan w:val="2"/>
            <w:tcBorders>
              <w:lef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8" w:type="pct"/>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08" w:type="pct"/>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23" w:type="pct"/>
            <w:gridSpan w:val="2"/>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160350">
        <w:trPr>
          <w:trHeight w:val="20"/>
        </w:trPr>
        <w:tc>
          <w:tcPr>
            <w:tcW w:w="531" w:type="pct"/>
            <w:tcBorders>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90" w:type="pct"/>
            <w:gridSpan w:val="2"/>
            <w:tcBorders>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418" w:type="pct"/>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08" w:type="pct"/>
            <w:tcBorders>
              <w:bottom w:val="single" w:sz="12" w:space="0" w:color="auto"/>
            </w:tcBorders>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3" w:type="pct"/>
            <w:gridSpan w:val="2"/>
            <w:tcBorders>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(X  )</w:t>
            </w:r>
          </w:p>
        </w:tc>
        <w:tc>
          <w:tcPr>
            <w:tcW w:w="767" w:type="pct"/>
            <w:tcBorders>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1" w:type="pct"/>
            <w:gridSpan w:val="5"/>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049" w:type="pct"/>
            <w:gridSpan w:val="4"/>
            <w:tcBorders>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%75</w:t>
            </w:r>
          </w:p>
        </w:tc>
        <w:tc>
          <w:tcPr>
            <w:tcW w:w="2371" w:type="pct"/>
            <w:gridSpan w:val="5"/>
            <w:tcBorders>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%25</w:t>
            </w:r>
          </w:p>
        </w:tc>
      </w:tr>
      <w:tr w:rsidR="00160350" w:rsidRPr="00160350" w:rsidTr="00160350">
        <w:trPr>
          <w:trHeight w:val="20"/>
        </w:trPr>
        <w:tc>
          <w:tcPr>
            <w:tcW w:w="5000" w:type="pct"/>
            <w:gridSpan w:val="12"/>
            <w:tcBorders>
              <w:top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56" w:type="pct"/>
            <w:tcBorders>
              <w:top w:val="single" w:sz="8" w:space="0" w:color="auto"/>
              <w:right w:val="single" w:sz="8" w:space="0" w:color="auto"/>
            </w:tcBorders>
            <w:shd w:val="clear" w:color="auto" w:fill="FFFFFF"/>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tcBorders>
            <w:shd w:val="clear" w:color="auto" w:fill="FFFFFF"/>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30 </w:t>
            </w: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56" w:type="pct"/>
            <w:tcBorders>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lef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56" w:type="pct"/>
            <w:tcBorders>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lef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left w:val="single" w:sz="12" w:space="0" w:color="auto"/>
              <w:bottom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left w:val="single" w:sz="8" w:space="0" w:color="auto"/>
              <w:bottom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vMerge/>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12" w:space="0" w:color="auto"/>
              <w:left w:val="single" w:sz="8" w:space="0" w:color="auto"/>
              <w:bottom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60</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__</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değerlendirmeye ilişkin kavramlar, </w:t>
            </w:r>
          </w:p>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sürecinde denetim ve değerlendirmenin rolü, </w:t>
            </w:r>
          </w:p>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türleri, </w:t>
            </w:r>
          </w:p>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Yönetsel bir araç olarak denetim, </w:t>
            </w:r>
          </w:p>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Performans ölçümü ve performans değerlendirme, </w:t>
            </w:r>
          </w:p>
          <w:p w:rsidR="00160350" w:rsidRPr="00160350" w:rsidRDefault="00160350" w:rsidP="00160350">
            <w:pPr>
              <w:numPr>
                <w:ilvl w:val="0"/>
                <w:numId w:val="15"/>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 ve eğitim denetiminde kullanımı konuları ele alınacaktır.</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bCs/>
                <w:sz w:val="21"/>
                <w:szCs w:val="21"/>
                <w:lang w:eastAsia="tr-TR"/>
              </w:rPr>
            </w:pPr>
            <w:r w:rsidRPr="00160350">
              <w:rPr>
                <w:rFonts w:ascii="Arial Narrow" w:eastAsia="Times New Roman" w:hAnsi="Arial Narrow" w:cs="Times New Roman"/>
                <w:sz w:val="21"/>
                <w:szCs w:val="21"/>
                <w:lang w:eastAsia="tr-TR"/>
              </w:rPr>
              <w:t>Denetim ve Değerlendirmeye ilişkin kavramlar, Eğitim sürecinde denetim ve değerlendirmenin rolü, Denetim türleri, Yönetsel bir araç olarak denetim, Performans ölçümü ve performans değerlendirme, Çoklu Değerlendirme Yaklaşımı ve eğitim denetiminde kullanımı konusunda bilgi, beceri ve farkındalık kazandırılması.</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Eğitimde denetim ve değerlendirmeye ilişkin temel kavramların açıklanması. </w:t>
            </w:r>
          </w:p>
          <w:p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 ile ilgili farklı yaklaşım ve modellerin kavranması. </w:t>
            </w:r>
          </w:p>
          <w:p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kurumları için performans değerlendirme modellerin tartışılması. </w:t>
            </w:r>
          </w:p>
          <w:p w:rsidR="00160350" w:rsidRPr="00160350" w:rsidRDefault="00160350" w:rsidP="00160350">
            <w:pPr>
              <w:numPr>
                <w:ilvl w:val="0"/>
                <w:numId w:val="16"/>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numPr>
                <w:ilvl w:val="0"/>
                <w:numId w:val="17"/>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Akal, Z. (1996). İşletmelerde performans ölçüm ve denetimi :(çok yönlü performans göstergeleri), Ankara: Milli Prodüktivite Merkezi Yayınları.</w:t>
            </w:r>
          </w:p>
          <w:p w:rsidR="00160350" w:rsidRPr="00160350" w:rsidRDefault="00160350" w:rsidP="00160350">
            <w:pPr>
              <w:numPr>
                <w:ilvl w:val="0"/>
                <w:numId w:val="17"/>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Cengiz, C.  (1992).  Milli Eğitim Bakanlığı Bakanlık müfettişlerinin yetiştirilmesi ve teftişin geliştirilmesi, İstanbul : Milli Eğitim Bakanlığı.</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Kurnaz, N. ve Çetinolu, T. (2010). İç denetim, Kocaeli : Umuttepe Yayınları.</w:t>
            </w:r>
          </w:p>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Öztürk, A. T. (2007). Türk kamu yönetiminde bireyden devlete yönetsel denetim süreci, Ankara: Platin Yayıncılık.</w:t>
            </w:r>
          </w:p>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Pehlivanlı, D. (2010). Modern iç denetim, İstanbul:  Beta Yayınevi. </w:t>
            </w:r>
          </w:p>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Taymaz, H. (2010).  Eğitim sisteminde teftiş : kavramlar, ilkeler, yöntemler, Ankara: PegemA Yayıncılık.</w:t>
            </w:r>
          </w:p>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Yörüker, S. ve Özeren, B. (2000). INTOSAI denetim standartlarına ilişkin Avrupa uygulama rehberi, Sayıştay Başkanlığı AraştırmalİncelemelÇeviri Dizisi: 14.</w:t>
            </w:r>
          </w:p>
          <w:p w:rsidR="00160350" w:rsidRPr="00160350" w:rsidRDefault="00160350" w:rsidP="00160350">
            <w:pPr>
              <w:numPr>
                <w:ilvl w:val="0"/>
                <w:numId w:val="18"/>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Yurdakul, Ç. (2007).  Denetim ve raporlama, Ankara: Gazi Kitabevi.</w:t>
            </w:r>
          </w:p>
        </w:tc>
      </w:tr>
      <w:tr w:rsidR="00160350" w:rsidRPr="00160350" w:rsidTr="00160350">
        <w:trPr>
          <w:trHeight w:val="20"/>
        </w:trPr>
        <w:tc>
          <w:tcPr>
            <w:tcW w:w="1836" w:type="pct"/>
            <w:gridSpan w:val="5"/>
            <w:tcBorders>
              <w:top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4" w:type="pct"/>
            <w:gridSpan w:val="7"/>
            <w:tcBorders>
              <w:top w:val="single" w:sz="12" w:space="0" w:color="auto"/>
              <w:left w:val="single" w:sz="12" w:space="0" w:color="auto"/>
              <w:bottom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018"/>
      </w:tblGrid>
      <w:tr w:rsidR="00160350" w:rsidRPr="00160350" w:rsidTr="00160350">
        <w:trPr>
          <w:trHeight w:val="20"/>
        </w:trPr>
        <w:tc>
          <w:tcPr>
            <w:tcW w:w="5000" w:type="pct"/>
            <w:gridSpan w:val="2"/>
            <w:tcBorders>
              <w:top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160350">
        <w:trPr>
          <w:trHeight w:val="20"/>
        </w:trPr>
        <w:tc>
          <w:tcPr>
            <w:tcW w:w="574" w:type="pct"/>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6" w:type="pct"/>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lastRenderedPageBreak/>
              <w:t>1</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Denetim ve değerlendirmeye ilişkin kavramlar</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sürecinde denetimin rolü</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sürecinde değerlendirmenin rolü</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Denetim türleri</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Yönetsel bir araç olarak denetim</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Denetim ve değerlendirmeye ilişkin farklı model ve yaklaşımlar </w:t>
            </w:r>
          </w:p>
        </w:tc>
      </w:tr>
      <w:tr w:rsidR="00160350" w:rsidRPr="00160350" w:rsidTr="00160350">
        <w:trPr>
          <w:trHeight w:val="20"/>
        </w:trPr>
        <w:tc>
          <w:tcPr>
            <w:tcW w:w="574" w:type="pct"/>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6" w:type="pct"/>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ARA SINAV</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Performans ölçümü</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Performans değerlendirme</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 için performans değerlendirme modellerinin tartışılması</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kurumlarında uygulanacak değerlendirme modellerini temel alan uygulamaların gerçekleştirilmesi</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w:t>
            </w:r>
          </w:p>
        </w:tc>
      </w:tr>
      <w:tr w:rsidR="00160350" w:rsidRPr="00160350" w:rsidTr="00160350">
        <w:trPr>
          <w:trHeight w:val="20"/>
        </w:trPr>
        <w:tc>
          <w:tcPr>
            <w:tcW w:w="574" w:type="pct"/>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6" w:type="pct"/>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Çoklu değerlendirme yaklaşımının eğitim denetimimde kullanılması</w:t>
            </w:r>
          </w:p>
        </w:tc>
      </w:tr>
      <w:tr w:rsidR="00160350" w:rsidRPr="00160350" w:rsidTr="00160350">
        <w:trPr>
          <w:trHeight w:val="20"/>
        </w:trPr>
        <w:tc>
          <w:tcPr>
            <w:tcW w:w="574" w:type="pct"/>
            <w:tcBorders>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6" w:type="pct"/>
            <w:tcBorders>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FİNAL SINAVI</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505"/>
        <w:gridCol w:w="338"/>
        <w:gridCol w:w="338"/>
        <w:gridCol w:w="360"/>
        <w:gridCol w:w="360"/>
      </w:tblGrid>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 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67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8505"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Tarih: </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7548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1121" w:type="pct"/>
            <w:vAlign w:val="center"/>
          </w:tcPr>
          <w:p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7</w:t>
            </w:r>
          </w:p>
        </w:tc>
        <w:tc>
          <w:tcPr>
            <w:tcW w:w="1003"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Kaynak Tarama ve Rapor Hazırlama</w:t>
            </w:r>
          </w:p>
        </w:tc>
      </w:tr>
    </w:tbl>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5"/>
        <w:gridCol w:w="213"/>
        <w:gridCol w:w="1060"/>
        <w:gridCol w:w="747"/>
        <w:gridCol w:w="51"/>
        <w:gridCol w:w="635"/>
        <w:gridCol w:w="824"/>
        <w:gridCol w:w="641"/>
        <w:gridCol w:w="99"/>
        <w:gridCol w:w="2477"/>
        <w:gridCol w:w="1508"/>
      </w:tblGrid>
      <w:tr w:rsidR="00160350" w:rsidRPr="00160350" w:rsidTr="005F13FF">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5"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rsidTr="005F13FF">
        <w:trPr>
          <w:trHeight w:val="20"/>
        </w:trPr>
        <w:tc>
          <w:tcPr>
            <w:tcW w:w="530"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6"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rsidTr="005F13FF">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II</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160350" w:rsidRPr="00160350" w:rsidRDefault="00DE280D" w:rsidP="00160350">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ZORUNLU ( )  SEÇMELİ ( X</w:t>
            </w:r>
            <w:r w:rsidR="00160350" w:rsidRPr="00160350">
              <w:rPr>
                <w:rFonts w:ascii="Arial Narrow" w:eastAsia="Times New Roman" w:hAnsi="Arial Narrow" w:cs="Times New Roman"/>
                <w:sz w:val="20"/>
                <w:szCs w:val="20"/>
                <w:vertAlign w:val="superscript"/>
                <w:lang w:eastAsia="tr-TR"/>
              </w:rPr>
              <w:t xml:space="preserve">  )</w:t>
            </w:r>
          </w:p>
        </w:tc>
        <w:tc>
          <w:tcPr>
            <w:tcW w:w="765"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rsidTr="005F13FF">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2"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rsidTr="005F13FF">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%100</w:t>
            </w:r>
          </w:p>
        </w:tc>
        <w:tc>
          <w:tcPr>
            <w:tcW w:w="2372"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rsidTr="005F13FF">
        <w:trPr>
          <w:trHeight w:val="20"/>
        </w:trPr>
        <w:tc>
          <w:tcPr>
            <w:tcW w:w="1837"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 xml:space="preserve"> 20</w:t>
            </w: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1 </w:t>
            </w:r>
          </w:p>
        </w:tc>
        <w:tc>
          <w:tcPr>
            <w:tcW w:w="76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25 </w:t>
            </w: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25 </w:t>
            </w: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5F13FF">
        <w:trPr>
          <w:trHeight w:val="20"/>
        </w:trPr>
        <w:tc>
          <w:tcPr>
            <w:tcW w:w="183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30</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Farklı kaynak tarama yöntemleri, literatür tarama teknikleri, farklı stillere göre kaynakça oluşturma ve atıf yapma şekilleri, akademik yazı yazma kuralları ile teknikleri ve araştırma etik ilkeleri konuları yer almaktadır.</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Cs/>
                <w:sz w:val="20"/>
                <w:szCs w:val="20"/>
                <w:lang w:eastAsia="tr-TR"/>
              </w:rPr>
            </w:pPr>
            <w:r w:rsidRPr="00160350">
              <w:rPr>
                <w:rFonts w:ascii="Arial Narrow" w:eastAsia="Calibri" w:hAnsi="Arial Narrow" w:cs="Times New Roman"/>
                <w:sz w:val="20"/>
                <w:szCs w:val="20"/>
                <w:lang w:eastAsia="tr-TR"/>
              </w:rPr>
              <w:t>Bu dersin amacı eğitim yönetimi alanında lisansüstü çalışmalar yapacak öğrencilere akademik yazma konusunda üst düzey becerileri kazandırmak ve bilimsel araştırmalarda ve akademik yazmada uyulması gereken etik ilkeler konusunda bilgi sahibi olmalarını sağlamaktır.</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163"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Eğitim yönetimi alanında lisansüstü çalışmalar yapacak öğrencilere bilimsel yöntemlere uygun yazı yazma becerileri kazandırmanın yanısıra hem bilimsel çalışmaların gerçekleştirilmesinde hem de gerçekleştirilen bilimsel çalışmaların akademik olarak yazıya dönüştürülmesinde uyulması gereken etik kuralların benimsetilmesini sağlayacağından dolayı önemli bir derstir.</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Bu dersin sonunda öğrenciler; </w:t>
            </w:r>
          </w:p>
          <w:p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Hem elektronik veri tabanlarında hem de kütüphanelerde bireysel olarak kaynak taramanın nasıl gerçekleştirileceğini öğrenip uygulayacaklar; </w:t>
            </w:r>
          </w:p>
          <w:p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Alanla ilgili literatür taramasında kullanılacak yöntem ve teknikleri kavrayıp literatür taraması sürecinde dikkat edilmesi gereken unsurları uygulamalı olarak tecrübe edecekler; </w:t>
            </w:r>
          </w:p>
          <w:p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Akademik yazma sürecinde yazı içinde atıf yapma ve yazının kaynakçasını oluşturma işlemlerini alana uygun stillerde öğrenip uygulamalı olarak gerçekleştirecekler; </w:t>
            </w:r>
          </w:p>
          <w:p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Akademik yazmada uyulması gereken yöntem ve teknikleri inceleyip bireysel olarak hazırlayacakları akademik yazılarında kullanabilecekler; </w:t>
            </w:r>
          </w:p>
          <w:p w:rsidR="00160350" w:rsidRPr="00160350" w:rsidRDefault="00160350" w:rsidP="00160350">
            <w:pPr>
              <w:numPr>
                <w:ilvl w:val="0"/>
                <w:numId w:val="48"/>
              </w:numPr>
              <w:spacing w:after="0" w:line="240" w:lineRule="auto"/>
              <w:ind w:left="233" w:hanging="233"/>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Bilimsel araştırmaların uygulanmasında ve yazıya dönüştürülmesinde uyulması gereken etik kuralları benimseyip gerçekleştirecekleri çalışmalarda bu etik kuralları uygulayacaklardır.</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4"/>
              </w:numPr>
              <w:spacing w:after="0" w:line="240" w:lineRule="auto"/>
              <w:ind w:left="233" w:hanging="233"/>
              <w:jc w:val="both"/>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American Psychological Association. (2010). Publication manual of the American Psychological Association. Washington, DC: American Psychological Association</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4"/>
              </w:numPr>
              <w:spacing w:after="0" w:line="240" w:lineRule="auto"/>
              <w:ind w:left="233" w:hanging="233"/>
              <w:jc w:val="both"/>
              <w:rPr>
                <w:rFonts w:ascii="Arial Narrow" w:eastAsia="Calibri" w:hAnsi="Arial Narrow" w:cs="Times New Roman"/>
                <w:sz w:val="20"/>
                <w:szCs w:val="20"/>
                <w:lang w:eastAsia="tr-TR"/>
              </w:rPr>
            </w:pPr>
            <w:r w:rsidRPr="00160350">
              <w:rPr>
                <w:rFonts w:ascii="Arial Narrow" w:eastAsia="Calibri" w:hAnsi="Arial Narrow" w:cs="Times New Roman"/>
                <w:sz w:val="20"/>
                <w:szCs w:val="20"/>
                <w:lang w:eastAsia="tr-TR"/>
              </w:rPr>
              <w:t xml:space="preserve">   Tez Yazım Kılavuzu. (2016). ESOGÜ Eğitim Bilimleri Enstitüsü tez yazım kılavuzu. Eskişehir: ESOGÜ Eğitim Bilimleri Enstitüsü </w:t>
            </w:r>
          </w:p>
        </w:tc>
      </w:tr>
      <w:tr w:rsidR="00160350" w:rsidRPr="00160350" w:rsidTr="005F13FF">
        <w:trPr>
          <w:trHeight w:val="20"/>
        </w:trPr>
        <w:tc>
          <w:tcPr>
            <w:tcW w:w="183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163"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8847"/>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rsidTr="00160350">
        <w:trPr>
          <w:trHeight w:val="20"/>
        </w:trPr>
        <w:tc>
          <w:tcPr>
            <w:tcW w:w="511"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Akademik yazma nedir, ne değildir?</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 için elektronik kaynak tarama yöntemleri</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 için kütüphane kaynakları tarama yöntemleri</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Literatür tarama yöntemleri</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Literatür taramada dikkat edilmesi gereken unsurlar</w:t>
            </w:r>
          </w:p>
        </w:tc>
      </w:tr>
      <w:tr w:rsidR="00160350" w:rsidRPr="00160350" w:rsidTr="00160350">
        <w:trPr>
          <w:trHeight w:val="20"/>
        </w:trPr>
        <w:tc>
          <w:tcPr>
            <w:tcW w:w="511"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Atıf yapma ve kaynakça oluşturma nedir?</w:t>
            </w:r>
          </w:p>
        </w:tc>
      </w:tr>
      <w:tr w:rsidR="00160350" w:rsidRPr="00160350" w:rsidTr="00160350">
        <w:trPr>
          <w:trHeight w:val="20"/>
        </w:trPr>
        <w:tc>
          <w:tcPr>
            <w:tcW w:w="511"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ARA SINAV </w:t>
            </w:r>
          </w:p>
        </w:tc>
      </w:tr>
      <w:tr w:rsidR="00160350" w:rsidRPr="00160350" w:rsidTr="00160350">
        <w:trPr>
          <w:trHeight w:val="20"/>
        </w:trPr>
        <w:tc>
          <w:tcPr>
            <w:tcW w:w="511"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Uygun stilde atıf yapma ve kaynakça oluşturma</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Atıf ve kaynakçada dikkat edilmesi gereken unsurlar</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Bilimsel araştırmalarda etik ilkeler</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yazmalarda etik ilkeler</w:t>
            </w:r>
          </w:p>
        </w:tc>
      </w:tr>
      <w:tr w:rsidR="00160350" w:rsidRPr="00160350" w:rsidTr="00160350">
        <w:trPr>
          <w:trHeight w:val="20"/>
        </w:trPr>
        <w:tc>
          <w:tcPr>
            <w:tcW w:w="511"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89"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Bilimsel çalışmaların incelenmesi</w:t>
            </w:r>
          </w:p>
        </w:tc>
      </w:tr>
      <w:tr w:rsidR="00160350" w:rsidRPr="00160350" w:rsidTr="00160350">
        <w:trPr>
          <w:trHeight w:val="20"/>
        </w:trPr>
        <w:tc>
          <w:tcPr>
            <w:tcW w:w="511"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Calibri" w:hAnsi="Arial Narrow" w:cs="Times New Roman"/>
                <w:sz w:val="20"/>
                <w:szCs w:val="20"/>
                <w:lang w:eastAsia="tr-TR"/>
              </w:rPr>
              <w:t>Akademik yazıların incelenmesi</w:t>
            </w:r>
          </w:p>
        </w:tc>
      </w:tr>
      <w:tr w:rsidR="00160350" w:rsidRPr="00160350" w:rsidTr="00160350">
        <w:trPr>
          <w:trHeight w:val="20"/>
        </w:trPr>
        <w:tc>
          <w:tcPr>
            <w:tcW w:w="511"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5"/>
        <w:gridCol w:w="319"/>
        <w:gridCol w:w="319"/>
        <w:gridCol w:w="333"/>
        <w:gridCol w:w="333"/>
      </w:tblGrid>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İmza: </w:t>
      </w:r>
      <w:r w:rsidRPr="00160350">
        <w:rPr>
          <w:rFonts w:ascii="Arial Narrow" w:eastAsia="Times New Roman" w:hAnsi="Arial Narrow" w:cs="Times New Roman"/>
          <w:sz w:val="20"/>
          <w:szCs w:val="20"/>
          <w:lang w:eastAsia="tr-TR"/>
        </w:rPr>
        <w:tab/>
        <w:t xml:space="preserve"> Tarih: </w:t>
      </w:r>
    </w:p>
    <w:p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pPr>
    </w:p>
    <w:p w:rsidR="005F13FF" w:rsidRPr="00160350" w:rsidRDefault="005F13FF" w:rsidP="005F13FF">
      <w:pPr>
        <w:spacing w:after="0" w:line="240" w:lineRule="auto"/>
        <w:rPr>
          <w:rFonts w:ascii="Arial Narrow" w:eastAsia="Times New Roman" w:hAnsi="Arial Narrow" w:cs="Times New Roman"/>
          <w:sz w:val="21"/>
          <w:szCs w:val="21"/>
          <w:lang w:eastAsia="tr-TR"/>
        </w:rPr>
        <w:sectPr w:rsidR="005F13FF"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77536"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DE280D">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121" w:type="pct"/>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54510201</w:t>
            </w:r>
            <w:r w:rsidR="00160350" w:rsidRPr="00160350">
              <w:rPr>
                <w:rFonts w:ascii="Arial Narrow" w:eastAsia="Times New Roman" w:hAnsi="Arial Narrow" w:cs="Times New Roman"/>
                <w:sz w:val="21"/>
                <w:szCs w:val="21"/>
                <w:lang w:eastAsia="tr-TR"/>
              </w:rPr>
              <w:t>8</w:t>
            </w:r>
          </w:p>
        </w:tc>
        <w:tc>
          <w:tcPr>
            <w:tcW w:w="1003"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Dünyada ve Türkiye’de Öğretmen Yetiştirme </w:t>
            </w:r>
          </w:p>
        </w:tc>
      </w:tr>
    </w:tbl>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3"/>
        <w:gridCol w:w="214"/>
        <w:gridCol w:w="848"/>
        <w:gridCol w:w="212"/>
        <w:gridCol w:w="798"/>
        <w:gridCol w:w="637"/>
        <w:gridCol w:w="824"/>
        <w:gridCol w:w="641"/>
        <w:gridCol w:w="100"/>
        <w:gridCol w:w="2476"/>
        <w:gridCol w:w="1827"/>
      </w:tblGrid>
      <w:tr w:rsidR="00160350" w:rsidRPr="00160350" w:rsidTr="00440EAD">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03"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84"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440EAD">
        <w:trPr>
          <w:trHeight w:val="20"/>
        </w:trPr>
        <w:tc>
          <w:tcPr>
            <w:tcW w:w="513"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77"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21"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04" w:type="pct"/>
            <w:gridSpan w:val="2"/>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Laboratuvar</w:t>
            </w:r>
          </w:p>
        </w:tc>
        <w:tc>
          <w:tcPr>
            <w:tcW w:w="405"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266"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89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440EAD">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rsidR="00160350" w:rsidRPr="00160350" w:rsidRDefault="005F13FF"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w:t>
            </w:r>
            <w:r w:rsidR="00160350" w:rsidRPr="00160350">
              <w:rPr>
                <w:rFonts w:ascii="Arial Narrow" w:eastAsia="Times New Roman" w:hAnsi="Arial Narrow" w:cs="Times New Roman"/>
                <w:sz w:val="21"/>
                <w:szCs w:val="21"/>
                <w:lang w:eastAsia="tr-TR"/>
              </w:rPr>
              <w:t xml:space="preserve">I </w:t>
            </w:r>
          </w:p>
        </w:tc>
        <w:tc>
          <w:tcPr>
            <w:tcW w:w="377"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21"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704" w:type="pct"/>
            <w:gridSpan w:val="2"/>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266"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  )  SEÇMELİ ( X  )</w:t>
            </w:r>
          </w:p>
        </w:tc>
        <w:tc>
          <w:tcPr>
            <w:tcW w:w="898"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160350" w:rsidRPr="00160350" w:rsidTr="00440EA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440EAD">
        <w:tblPrEx>
          <w:tblBorders>
            <w:insideH w:val="single" w:sz="6" w:space="0" w:color="auto"/>
            <w:insideV w:val="single" w:sz="6" w:space="0" w:color="auto"/>
          </w:tblBorders>
        </w:tblPrEx>
        <w:trPr>
          <w:trHeight w:val="20"/>
        </w:trPr>
        <w:tc>
          <w:tcPr>
            <w:tcW w:w="785"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18"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299"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8"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440EAD">
        <w:tblPrEx>
          <w:tblBorders>
            <w:insideH w:val="single" w:sz="6" w:space="0" w:color="auto"/>
            <w:insideV w:val="single" w:sz="6" w:space="0" w:color="auto"/>
          </w:tblBorders>
        </w:tblPrEx>
        <w:trPr>
          <w:trHeight w:val="20"/>
        </w:trPr>
        <w:tc>
          <w:tcPr>
            <w:tcW w:w="785"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18"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%100</w:t>
            </w:r>
          </w:p>
        </w:tc>
        <w:tc>
          <w:tcPr>
            <w:tcW w:w="2299"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8"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440EA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440EAD">
        <w:trPr>
          <w:trHeight w:val="20"/>
        </w:trPr>
        <w:tc>
          <w:tcPr>
            <w:tcW w:w="1307" w:type="pct"/>
            <w:gridSpan w:val="4"/>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578" w:type="pct"/>
            <w:gridSpan w:val="6"/>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8"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 xml:space="preserve"> 30</w:t>
            </w: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8"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1 </w:t>
            </w:r>
          </w:p>
        </w:tc>
        <w:tc>
          <w:tcPr>
            <w:tcW w:w="898"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20  </w:t>
            </w: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898"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898"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440EAD">
        <w:trPr>
          <w:trHeight w:val="20"/>
        </w:trPr>
        <w:tc>
          <w:tcPr>
            <w:tcW w:w="1307" w:type="pct"/>
            <w:gridSpan w:val="4"/>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578" w:type="pct"/>
            <w:gridSpan w:val="6"/>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898"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578" w:type="pct"/>
            <w:gridSpan w:val="6"/>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50</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Öğretmenlerin yetiştirilmesi sürecine ilişkin temel kavram ve ilkeler; öğretmen yetiştirmenin tarihsel gelişimi; Türkiye’de ve Dünyada öğretmen yetiştirmenin tarihsel gelişimi; eğitim fakülteleri ve öğretmen yetiştirme; öğretmen adaylarının seçilmesi ve hizmet öncesi yetiştirilmesi; öğretmen eğitim programlarındaki derslerin içerikleri; öğretmen yetiştirme modelleri ve yeni gelişmeler;  öğretmenlik mesleğinin standartları ve mesleki gelişim; ulusal ve uluslararası düzeyde uygulanan eğitim reformları ve politikalarında öğretmen yetiştirme;  öğretmenlik mesleğiyle ilişkili kurum, kuruluş ve dernekler; Türkiye’de öğretmen yetiştirmede yaşanılan sorunlar ve çözüm önerileri. </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Calibri" w:hAnsi="Arial Narrow" w:cs="Times New Roman"/>
                <w:sz w:val="21"/>
                <w:szCs w:val="21"/>
              </w:rPr>
            </w:pPr>
            <w:r w:rsidRPr="00160350">
              <w:rPr>
                <w:rFonts w:ascii="Arial Narrow" w:eastAsia="Times New Roman" w:hAnsi="Arial Narrow" w:cs="Times New Roman"/>
                <w:bCs/>
                <w:sz w:val="21"/>
                <w:szCs w:val="21"/>
                <w:lang w:eastAsia="tr-TR"/>
              </w:rPr>
              <w:t xml:space="preserve"> Bu dersin amacı, </w:t>
            </w:r>
            <w:r w:rsidRPr="00160350">
              <w:rPr>
                <w:rFonts w:ascii="Arial Narrow" w:eastAsia="Calibri" w:hAnsi="Arial Narrow" w:cs="Times New Roman"/>
                <w:sz w:val="21"/>
                <w:szCs w:val="21"/>
              </w:rPr>
              <w:t xml:space="preserve">Türkiye’de ve dünyada öğretmen yetiştirmenin tarihsel süreç içerisinde gösterdiği değişimini güncel sorunlar bağlamında tartışmak ve Türkiye’de uygulanan mevcut öğretmen yetiştirme politikalarını eleştirel bir gözle çözümlemek, öğretmen yetiştirme modelleri ve yeni gelişmeler hakkında bilgi sahibi olmak ve yeni bir öğretmen yetiştirme modeli önerileri getirebilmektir. </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693" w:type="pct"/>
            <w:gridSpan w:val="8"/>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28"/>
              </w:numPr>
              <w:spacing w:after="0" w:line="240" w:lineRule="auto"/>
              <w:ind w:left="318"/>
              <w:contextualSpacing/>
              <w:rPr>
                <w:rFonts w:ascii="Arial Narrow" w:eastAsia="Calibri" w:hAnsi="Arial Narrow" w:cs="Times New Roman"/>
                <w:sz w:val="21"/>
                <w:szCs w:val="21"/>
              </w:rPr>
            </w:pPr>
            <w:r w:rsidRPr="00160350">
              <w:rPr>
                <w:rFonts w:ascii="Arial Narrow" w:eastAsia="Calibri" w:hAnsi="Arial Narrow" w:cs="Times New Roman"/>
                <w:sz w:val="21"/>
                <w:szCs w:val="21"/>
              </w:rPr>
              <w:t>Öğretmen yetiştirme sistemiyle ilgili temel kavram ve ilkeleri bilir.</w:t>
            </w:r>
          </w:p>
          <w:p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Türkiye’de ve dünyada öğretmen yetiştirmenin tarihsel gelişimini bilir. </w:t>
            </w:r>
          </w:p>
          <w:p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 xml:space="preserve">Türkiye’de ve dünyada var olan öğretmen yetiştirme yaklaşımlarının benzer ve farklı yönlerini kavrar. </w:t>
            </w:r>
          </w:p>
          <w:p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Öğretmen yetiştirme modelleri ve yeni gelişmeler bağlamında Türkiye’de uygulanan öğretmen yetiştirme politikalarının yaşanılan sorunları eleştirel açıdan analiz eder. </w:t>
            </w:r>
          </w:p>
          <w:p w:rsidR="00160350" w:rsidRPr="00160350" w:rsidRDefault="00160350" w:rsidP="00440EAD">
            <w:pPr>
              <w:numPr>
                <w:ilvl w:val="0"/>
                <w:numId w:val="28"/>
              </w:numPr>
              <w:spacing w:after="0" w:line="240" w:lineRule="auto"/>
              <w:ind w:left="318"/>
              <w:contextualSpacing/>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Türkiye’de öğretmen yetiştirme ile ilgili yeni bir model üzerine önerilerde bulunabilir. </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i/>
                <w:sz w:val="21"/>
                <w:szCs w:val="21"/>
              </w:rPr>
              <w:t>Ulusal öğretmen stratejisi çalıştayı dokümanları,</w:t>
            </w:r>
            <w:r w:rsidRPr="00160350">
              <w:rPr>
                <w:rFonts w:ascii="Arial Narrow" w:eastAsia="Calibri" w:hAnsi="Arial Narrow" w:cs="Times New Roman"/>
                <w:bCs/>
                <w:sz w:val="21"/>
                <w:szCs w:val="21"/>
              </w:rPr>
              <w:t xml:space="preserve"> 18-20 Kasım 2011, Antalya.</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 xml:space="preserve">Towsend, T. &amp; Bates, R. (Ed). (2007). </w:t>
            </w:r>
            <w:r w:rsidRPr="00160350">
              <w:rPr>
                <w:rFonts w:ascii="Arial Narrow" w:eastAsia="Calibri" w:hAnsi="Arial Narrow" w:cs="Times New Roman"/>
                <w:bCs/>
                <w:i/>
                <w:sz w:val="21"/>
                <w:szCs w:val="21"/>
              </w:rPr>
              <w:t xml:space="preserve">Handbook of teacher education: Globalization, standards and professionalism in times of change. </w:t>
            </w:r>
            <w:r w:rsidRPr="00160350">
              <w:rPr>
                <w:rFonts w:ascii="Arial Narrow" w:eastAsia="Calibri" w:hAnsi="Arial Narrow" w:cs="Times New Roman"/>
                <w:bCs/>
                <w:sz w:val="21"/>
                <w:szCs w:val="21"/>
              </w:rPr>
              <w:t>Dordrecht: Springer.</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Yüksel, S. (2010).</w:t>
            </w:r>
            <w:r w:rsidRPr="00160350">
              <w:rPr>
                <w:rFonts w:ascii="Arial Narrow" w:eastAsia="Calibri" w:hAnsi="Arial Narrow" w:cs="Times New Roman"/>
                <w:bCs/>
                <w:i/>
                <w:sz w:val="21"/>
                <w:szCs w:val="21"/>
              </w:rPr>
              <w:t>Türk üniversitelerinde eğitim fakülteleri ve öğretmen yetiştirme</w:t>
            </w:r>
            <w:r w:rsidRPr="00160350">
              <w:rPr>
                <w:rFonts w:ascii="Arial Narrow" w:eastAsia="Calibri" w:hAnsi="Arial Narrow" w:cs="Times New Roman"/>
                <w:bCs/>
                <w:sz w:val="21"/>
                <w:szCs w:val="21"/>
              </w:rPr>
              <w:t>. Ankara: PegemA Yayıncılık.</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TEDMEM (2016). Eğitim Değerlendirme Raporu</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 xml:space="preserve">OECD (2013). Teachers Matter: Attracting, Developing and retaining Effective Teachers </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Aynal Kilimci, Songül.(2011). </w:t>
            </w:r>
            <w:r w:rsidRPr="00160350">
              <w:rPr>
                <w:rFonts w:ascii="Arial Narrow" w:eastAsia="Calibri" w:hAnsi="Arial Narrow" w:cs="Times New Roman"/>
                <w:b/>
                <w:sz w:val="21"/>
                <w:szCs w:val="21"/>
              </w:rPr>
              <w:t xml:space="preserve">Türkiye’de Öğretmen Yetiştirme.   </w:t>
            </w:r>
            <w:r w:rsidRPr="00160350">
              <w:rPr>
                <w:rFonts w:ascii="Arial Narrow" w:eastAsia="Calibri" w:hAnsi="Arial Narrow" w:cs="Times New Roman"/>
                <w:sz w:val="21"/>
                <w:szCs w:val="21"/>
              </w:rPr>
              <w:t>Ankara: Pegem Akademi Yayınları.</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30"/>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 xml:space="preserve">Okçabol, R. (2005). </w:t>
            </w:r>
            <w:r w:rsidRPr="00160350">
              <w:rPr>
                <w:rFonts w:ascii="Arial Narrow" w:eastAsia="Calibri" w:hAnsi="Arial Narrow" w:cs="Times New Roman"/>
                <w:bCs/>
                <w:i/>
                <w:sz w:val="21"/>
                <w:szCs w:val="21"/>
              </w:rPr>
              <w:t>Öğretmen yetiştirme sistemimiz</w:t>
            </w:r>
            <w:r w:rsidRPr="00160350">
              <w:rPr>
                <w:rFonts w:ascii="Arial Narrow" w:eastAsia="Calibri" w:hAnsi="Arial Narrow" w:cs="Times New Roman"/>
                <w:bCs/>
                <w:sz w:val="21"/>
                <w:szCs w:val="21"/>
              </w:rPr>
              <w:t>. Ankara: Ütopya Yayınevi.</w:t>
            </w:r>
          </w:p>
          <w:p w:rsidR="00160350" w:rsidRPr="00160350" w:rsidRDefault="00160350" w:rsidP="00440EAD">
            <w:pPr>
              <w:numPr>
                <w:ilvl w:val="0"/>
                <w:numId w:val="30"/>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Myriad Pro"/>
                <w:bCs/>
                <w:sz w:val="21"/>
                <w:szCs w:val="21"/>
              </w:rPr>
              <w:t xml:space="preserve"> MEB (2008). </w:t>
            </w:r>
            <w:r w:rsidRPr="00160350">
              <w:rPr>
                <w:rFonts w:ascii="Arial Narrow" w:eastAsia="Calibri" w:hAnsi="Arial Narrow" w:cs="Myriad Pro"/>
                <w:bCs/>
                <w:i/>
                <w:iCs/>
                <w:sz w:val="21"/>
                <w:szCs w:val="21"/>
              </w:rPr>
              <w:t>Öğretmen yeterlikleri: Öğretmenlik mesleği genel ve özel alan yeterlikleri</w:t>
            </w:r>
            <w:r w:rsidRPr="00160350">
              <w:rPr>
                <w:rFonts w:ascii="Arial Narrow" w:eastAsia="Calibri" w:hAnsi="Arial Narrow" w:cs="Myriad Pro"/>
                <w:bCs/>
                <w:sz w:val="21"/>
                <w:szCs w:val="21"/>
              </w:rPr>
              <w:t>. Ankara: Milli Eğitim Bakanlığı.</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bCs/>
                <w:sz w:val="21"/>
                <w:szCs w:val="21"/>
              </w:rPr>
              <w:t>Kavak, Y., Aydın, A. ve Akbaba Altun, S. (2007).</w:t>
            </w:r>
            <w:r w:rsidRPr="00160350">
              <w:rPr>
                <w:rFonts w:ascii="Arial Narrow" w:eastAsia="Calibri" w:hAnsi="Arial Narrow" w:cs="Times New Roman"/>
                <w:bCs/>
                <w:i/>
                <w:sz w:val="21"/>
                <w:szCs w:val="21"/>
              </w:rPr>
              <w:t xml:space="preserve"> Öğretmen yetiştirme ve eğitim fakülteleri </w:t>
            </w:r>
            <w:r w:rsidRPr="00160350">
              <w:rPr>
                <w:rFonts w:ascii="Arial Narrow" w:eastAsia="Calibri" w:hAnsi="Arial Narrow" w:cs="Times New Roman"/>
                <w:bCs/>
                <w:i/>
                <w:sz w:val="21"/>
                <w:szCs w:val="21"/>
              </w:rPr>
              <w:lastRenderedPageBreak/>
              <w:t xml:space="preserve">(1982-2007): (Öğretmenin üniversitede yetiştirilmesinin değerlendirilmesi). </w:t>
            </w:r>
            <w:r w:rsidRPr="00160350">
              <w:rPr>
                <w:rFonts w:ascii="Arial Narrow" w:eastAsia="Calibri" w:hAnsi="Arial Narrow" w:cs="Times New Roman"/>
                <w:bCs/>
                <w:sz w:val="21"/>
                <w:szCs w:val="21"/>
              </w:rPr>
              <w:t>Ankara: Yükseköğretim Kurulu Yayını.</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Duman, Tayip. </w:t>
            </w:r>
            <w:r w:rsidRPr="00160350">
              <w:rPr>
                <w:rFonts w:ascii="Arial Narrow" w:eastAsia="Calibri" w:hAnsi="Arial Narrow" w:cs="Times New Roman"/>
                <w:b/>
                <w:sz w:val="21"/>
                <w:szCs w:val="21"/>
              </w:rPr>
              <w:t xml:space="preserve">Türkiye’de Ortaöğretime Öğretmen Yetiştirme. </w:t>
            </w:r>
            <w:r w:rsidRPr="00160350">
              <w:rPr>
                <w:rFonts w:ascii="Arial Narrow" w:eastAsia="Calibri" w:hAnsi="Arial Narrow" w:cs="Times New Roman"/>
                <w:sz w:val="21"/>
                <w:szCs w:val="21"/>
              </w:rPr>
              <w:t>İstanbul: Milli Eğitim Bakanlığı Yayınları, 1991.</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Öztürk, Cemil. “Türkiye’de Öğretmen Yetiştirme ve Eğitimi”, </w:t>
            </w:r>
            <w:r w:rsidRPr="00160350">
              <w:rPr>
                <w:rFonts w:ascii="Arial Narrow" w:eastAsia="Calibri" w:hAnsi="Arial Narrow" w:cs="Times New Roman"/>
                <w:b/>
                <w:sz w:val="21"/>
                <w:szCs w:val="21"/>
              </w:rPr>
              <w:t>Eğitim Bilimine Giriş.</w:t>
            </w:r>
            <w:r w:rsidRPr="00160350">
              <w:rPr>
                <w:rFonts w:ascii="Arial Narrow" w:eastAsia="Calibri" w:hAnsi="Arial Narrow" w:cs="Times New Roman"/>
                <w:sz w:val="21"/>
                <w:szCs w:val="21"/>
              </w:rPr>
              <w:t xml:space="preserve"> (Editör: Ayla Oktay). Ankara: Pegem A Yayıncılık, 2007, ss. 303–332.</w:t>
            </w:r>
          </w:p>
          <w:p w:rsidR="00160350" w:rsidRPr="00160350" w:rsidRDefault="00160350" w:rsidP="00440EAD">
            <w:pPr>
              <w:numPr>
                <w:ilvl w:val="0"/>
                <w:numId w:val="29"/>
              </w:numPr>
              <w:spacing w:after="0" w:line="240" w:lineRule="auto"/>
              <w:ind w:left="176" w:hanging="218"/>
              <w:contextualSpacing/>
              <w:outlineLvl w:val="3"/>
              <w:rPr>
                <w:rFonts w:ascii="Arial Narrow" w:eastAsia="Calibri" w:hAnsi="Arial Narrow" w:cs="Times New Roman"/>
                <w:bCs/>
                <w:sz w:val="21"/>
                <w:szCs w:val="21"/>
              </w:rPr>
            </w:pPr>
            <w:r w:rsidRPr="00160350">
              <w:rPr>
                <w:rFonts w:ascii="Arial Narrow" w:eastAsia="Calibri" w:hAnsi="Arial Narrow" w:cs="Times New Roman"/>
                <w:sz w:val="21"/>
                <w:szCs w:val="21"/>
              </w:rPr>
              <w:t xml:space="preserve">Yaşar, Şefik. “Öğretmenlik Mesleği ve Öğretmenin Nitelikleri”, </w:t>
            </w:r>
            <w:r w:rsidRPr="00160350">
              <w:rPr>
                <w:rFonts w:ascii="Arial Narrow" w:eastAsia="Calibri" w:hAnsi="Arial Narrow" w:cs="Times New Roman"/>
                <w:b/>
                <w:sz w:val="21"/>
                <w:szCs w:val="21"/>
              </w:rPr>
              <w:t>Eğitim Bilimine Giriş.</w:t>
            </w:r>
            <w:r w:rsidRPr="00160350">
              <w:rPr>
                <w:rFonts w:ascii="Arial Narrow" w:eastAsia="Calibri" w:hAnsi="Arial Narrow" w:cs="Times New Roman"/>
                <w:sz w:val="21"/>
                <w:szCs w:val="21"/>
              </w:rPr>
              <w:t xml:space="preserve"> (Editör: Mehmet Gültekin). Eskişehir: Anadolu Üniversitesi Yayınları, 2008, ss. 178–197.</w:t>
            </w:r>
          </w:p>
        </w:tc>
      </w:tr>
      <w:tr w:rsidR="00160350" w:rsidRPr="00160350" w:rsidTr="00440EAD">
        <w:trPr>
          <w:trHeight w:val="20"/>
        </w:trPr>
        <w:tc>
          <w:tcPr>
            <w:tcW w:w="1307" w:type="pct"/>
            <w:gridSpan w:val="4"/>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DERSTE GEREKLİ ARAÇ VE GEREÇLER</w:t>
            </w:r>
          </w:p>
        </w:tc>
        <w:tc>
          <w:tcPr>
            <w:tcW w:w="3693" w:type="pct"/>
            <w:gridSpan w:val="8"/>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9168"/>
      </w:tblGrid>
      <w:tr w:rsidR="00160350" w:rsidRPr="00160350" w:rsidTr="00440EAD">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440EAD">
        <w:trPr>
          <w:trHeight w:val="20"/>
        </w:trPr>
        <w:tc>
          <w:tcPr>
            <w:tcW w:w="494"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506"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Calibri" w:hAnsi="Arial Narrow" w:cs="Times New Roman"/>
                <w:sz w:val="21"/>
                <w:szCs w:val="21"/>
              </w:rPr>
              <w:t>Öğretmen eğitimiyle ilgili temel kavramlar ve ilkeler</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506"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ve dünyada öğretmen yetiştirmenin tarihsel gelişimi</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ve dünyada öğretmen yetiştirme yaklaşımları</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Eğitim fakülteleri ve öğretmen yetiştirme</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adaylarının seçilmesi ve hizmet öncesi yetiştirilmesi</w:t>
            </w:r>
          </w:p>
        </w:tc>
      </w:tr>
      <w:tr w:rsidR="00160350" w:rsidRPr="00160350" w:rsidTr="00440EAD">
        <w:trPr>
          <w:trHeight w:val="20"/>
        </w:trPr>
        <w:tc>
          <w:tcPr>
            <w:tcW w:w="49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50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eğitim programlarındaki derslerin içerikleri</w:t>
            </w:r>
          </w:p>
        </w:tc>
      </w:tr>
      <w:tr w:rsidR="00160350" w:rsidRPr="00160350" w:rsidTr="00440EAD">
        <w:trPr>
          <w:trHeight w:val="20"/>
        </w:trPr>
        <w:tc>
          <w:tcPr>
            <w:tcW w:w="49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50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ARA SINAV</w:t>
            </w:r>
          </w:p>
        </w:tc>
      </w:tr>
      <w:tr w:rsidR="00160350" w:rsidRPr="00160350" w:rsidTr="00440EAD">
        <w:trPr>
          <w:trHeight w:val="20"/>
        </w:trPr>
        <w:tc>
          <w:tcPr>
            <w:tcW w:w="494"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50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 yetiştirme modelleri ve yeni gelişmeler</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Öğretmenlik mesleğinin standartları ve mesleki gelişim</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Öğretmenlik mesleğiyle ilişkili kurum, kuruluş ve dernekler,</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Ulusal düzeyde uygulanan eğitim reformları ve politikalarında öğretmen yetiştirme</w:t>
            </w:r>
          </w:p>
        </w:tc>
      </w:tr>
      <w:tr w:rsidR="00160350" w:rsidRPr="00160350" w:rsidTr="00440EAD">
        <w:trPr>
          <w:trHeight w:val="20"/>
        </w:trPr>
        <w:tc>
          <w:tcPr>
            <w:tcW w:w="49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50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Uluslararası düzeyde uygulanan eğitim reformları ve politikalarında öğretmen yetiştirme</w:t>
            </w:r>
          </w:p>
        </w:tc>
      </w:tr>
      <w:tr w:rsidR="00160350" w:rsidRPr="00160350" w:rsidTr="00440EAD">
        <w:trPr>
          <w:trHeight w:val="20"/>
        </w:trPr>
        <w:tc>
          <w:tcPr>
            <w:tcW w:w="49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50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Calibri" w:hAnsi="Arial Narrow" w:cs="Times New Roman"/>
                <w:sz w:val="21"/>
                <w:szCs w:val="21"/>
              </w:rPr>
              <w:t>Türkiye’de öğretmen yetiştirmede yaşanılan sorunlar ve çözüm önerileri.</w:t>
            </w:r>
          </w:p>
        </w:tc>
      </w:tr>
      <w:tr w:rsidR="00160350" w:rsidRPr="00160350" w:rsidTr="00440EAD">
        <w:trPr>
          <w:trHeight w:val="20"/>
        </w:trPr>
        <w:tc>
          <w:tcPr>
            <w:tcW w:w="49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50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3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1"/>
        <w:gridCol w:w="8531"/>
        <w:gridCol w:w="326"/>
        <w:gridCol w:w="326"/>
        <w:gridCol w:w="345"/>
        <w:gridCol w:w="345"/>
      </w:tblGrid>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09"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405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55"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164"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440EAD" w:rsidRPr="00160350" w:rsidRDefault="00160350" w:rsidP="00440EAD">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Tarih:</w:t>
      </w:r>
      <w:r w:rsidR="00440EAD" w:rsidRPr="00440EAD">
        <w:rPr>
          <w:rFonts w:ascii="Arial Narrow" w:eastAsia="Times New Roman" w:hAnsi="Arial Narrow" w:cs="Times New Roman"/>
          <w:sz w:val="21"/>
          <w:szCs w:val="21"/>
          <w:lang w:eastAsia="tr-TR"/>
        </w:rPr>
        <w:t xml:space="preserve"> </w:t>
      </w:r>
    </w:p>
    <w:p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79584"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548"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381"/>
      </w:tblGrid>
      <w:tr w:rsidR="00160350" w:rsidRPr="00160350" w:rsidTr="00440EAD">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2381"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09"/>
        <w:gridCol w:w="1977"/>
        <w:gridCol w:w="4052"/>
      </w:tblGrid>
      <w:tr w:rsidR="00160350" w:rsidRPr="00160350" w:rsidTr="00160350">
        <w:tc>
          <w:tcPr>
            <w:tcW w:w="820"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KODU</w:t>
            </w:r>
          </w:p>
        </w:tc>
        <w:tc>
          <w:tcPr>
            <w:tcW w:w="1121" w:type="pct"/>
            <w:vAlign w:val="center"/>
          </w:tcPr>
          <w:p w:rsidR="00160350" w:rsidRPr="00160350" w:rsidRDefault="00EB4BF2" w:rsidP="00160350">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54510201</w:t>
            </w:r>
            <w:r w:rsidR="00160350" w:rsidRPr="00160350">
              <w:rPr>
                <w:rFonts w:ascii="Arial Narrow" w:eastAsia="Times New Roman" w:hAnsi="Arial Narrow" w:cs="Times New Roman"/>
                <w:sz w:val="20"/>
                <w:szCs w:val="20"/>
                <w:lang w:eastAsia="tr-TR"/>
              </w:rPr>
              <w:t>9</w:t>
            </w:r>
          </w:p>
        </w:tc>
        <w:tc>
          <w:tcPr>
            <w:tcW w:w="1003" w:type="pct"/>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ADI</w:t>
            </w:r>
          </w:p>
        </w:tc>
        <w:tc>
          <w:tcPr>
            <w:tcW w:w="2057" w:type="pct"/>
            <w:vAlign w:val="center"/>
          </w:tcPr>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Okul Güvenliği ve Kriz Yönetimi </w:t>
            </w:r>
          </w:p>
        </w:tc>
      </w:tr>
    </w:tbl>
    <w:p w:rsidR="00160350" w:rsidRPr="00160350" w:rsidRDefault="00160350" w:rsidP="00160350">
      <w:pPr>
        <w:spacing w:after="0" w:line="240" w:lineRule="auto"/>
        <w:outlineLvl w:val="0"/>
        <w:rPr>
          <w:rFonts w:ascii="Arial Narrow" w:eastAsia="Times New Roman" w:hAnsi="Arial Narrow" w:cs="Times New Roman"/>
          <w:sz w:val="20"/>
          <w:szCs w:val="20"/>
          <w:lang w:eastAsia="tr-TR"/>
        </w:rPr>
      </w:pP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r>
      <w:r w:rsidRPr="00160350">
        <w:rPr>
          <w:rFonts w:ascii="Arial Narrow" w:eastAsia="Times New Roman" w:hAnsi="Arial Narrow"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3"/>
        <w:gridCol w:w="215"/>
        <w:gridCol w:w="1060"/>
        <w:gridCol w:w="67"/>
        <w:gridCol w:w="729"/>
        <w:gridCol w:w="637"/>
        <w:gridCol w:w="824"/>
        <w:gridCol w:w="641"/>
        <w:gridCol w:w="99"/>
        <w:gridCol w:w="2477"/>
        <w:gridCol w:w="1508"/>
      </w:tblGrid>
      <w:tr w:rsidR="00160350" w:rsidRPr="00160350" w:rsidTr="00440EAD">
        <w:trPr>
          <w:trHeight w:val="20"/>
        </w:trPr>
        <w:tc>
          <w:tcPr>
            <w:tcW w:w="530"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55"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160350" w:rsidRPr="00160350" w:rsidTr="00440EAD">
        <w:trPr>
          <w:trHeight w:val="20"/>
        </w:trPr>
        <w:tc>
          <w:tcPr>
            <w:tcW w:w="530"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727"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307"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76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160350" w:rsidRPr="00160350" w:rsidTr="00440EAD">
        <w:trPr>
          <w:trHeight w:val="20"/>
        </w:trPr>
        <w:tc>
          <w:tcPr>
            <w:tcW w:w="530" w:type="pct"/>
            <w:tcBorders>
              <w:top w:val="single" w:sz="4" w:space="0" w:color="auto"/>
              <w:left w:val="single" w:sz="12" w:space="0" w:color="auto"/>
              <w:bottom w:val="single" w:sz="12" w:space="0" w:color="auto"/>
              <w:right w:val="single" w:sz="12" w:space="0" w:color="auto"/>
            </w:tcBorders>
            <w:vAlign w:val="center"/>
          </w:tcPr>
          <w:p w:rsidR="00160350" w:rsidRPr="00160350" w:rsidRDefault="00440EAD"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00160350" w:rsidRPr="00160350">
              <w:rPr>
                <w:rFonts w:ascii="Arial Narrow" w:eastAsia="Times New Roman" w:hAnsi="Arial Narrow" w:cs="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1"/>
                <w:szCs w:val="21"/>
                <w:lang w:eastAsia="tr-TR"/>
              </w:rPr>
              <w:t>7,5</w:t>
            </w:r>
          </w:p>
        </w:tc>
        <w:tc>
          <w:tcPr>
            <w:tcW w:w="1307"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ZORUNLU ( )  SEÇMELİ ( X )</w:t>
            </w:r>
          </w:p>
        </w:tc>
        <w:tc>
          <w:tcPr>
            <w:tcW w:w="765"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160350" w:rsidRPr="00160350" w:rsidTr="00440EAD">
        <w:tblPrEx>
          <w:tblBorders>
            <w:insideH w:val="single" w:sz="6" w:space="0" w:color="auto"/>
            <w:insideV w:val="single" w:sz="6" w:space="0" w:color="auto"/>
          </w:tblBorders>
        </w:tblPrEx>
        <w:trPr>
          <w:trHeight w:val="20"/>
        </w:trPr>
        <w:tc>
          <w:tcPr>
            <w:tcW w:w="811"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51"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373"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5"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160350" w:rsidRPr="00160350" w:rsidTr="00440EAD">
        <w:tblPrEx>
          <w:tblBorders>
            <w:insideH w:val="single" w:sz="6" w:space="0" w:color="auto"/>
            <w:insideV w:val="single" w:sz="6" w:space="0" w:color="auto"/>
          </w:tblBorders>
        </w:tblPrEx>
        <w:trPr>
          <w:trHeight w:val="20"/>
        </w:trPr>
        <w:tc>
          <w:tcPr>
            <w:tcW w:w="811"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1051"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%100</w:t>
            </w:r>
          </w:p>
        </w:tc>
        <w:tc>
          <w:tcPr>
            <w:tcW w:w="2373"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160350" w:rsidRPr="00160350" w:rsidTr="00440EAD">
        <w:trPr>
          <w:trHeight w:val="20"/>
        </w:trPr>
        <w:tc>
          <w:tcPr>
            <w:tcW w:w="1492"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86"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57"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 xml:space="preserve"> 30</w:t>
            </w: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5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57"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57"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765"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57"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5"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20</w:t>
            </w:r>
          </w:p>
        </w:tc>
      </w:tr>
      <w:tr w:rsidR="00160350" w:rsidRPr="00160350" w:rsidTr="00440EAD">
        <w:trPr>
          <w:trHeight w:val="20"/>
        </w:trPr>
        <w:tc>
          <w:tcPr>
            <w:tcW w:w="1492"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p>
        </w:tc>
        <w:tc>
          <w:tcPr>
            <w:tcW w:w="1486"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57"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5"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86"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257"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w:t>
            </w:r>
          </w:p>
        </w:tc>
        <w:tc>
          <w:tcPr>
            <w:tcW w:w="76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50</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0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Sosyal ve fiziksel açıdan okul güvenliğine yönelik temel kavramlar; güvenli bir okulun temel nitelikleri; okul güvenliğinin sorun alanları ve etkileri; okul güvenliği teorileri; önleyici bir eylem olarak okul güvenliği analiz yöntemleri; karşılaştırmalı olarak yurtiçinde ve yurtdışında okula yönelik emniyet ve güvenlik tedbirleri; Kriz yönetimine yönelik temel kavramlar; kriz bağlamında kaos ve karmaşıklık teorileri; kriz yönetiminin temel özellikleri; kriz yönetiminin süreçleri;  kriz yönetiminde liderlik ve kriz liderliği; kriz nedenleri, türleri ve oluşum süreçleri; kriz yönetimi değişkenleri ve yönetim planları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Cs/>
                <w:sz w:val="20"/>
                <w:szCs w:val="20"/>
                <w:lang w:eastAsia="tr-TR"/>
              </w:rPr>
            </w:pPr>
            <w:r w:rsidRPr="00160350">
              <w:rPr>
                <w:rFonts w:ascii="Arial Narrow" w:eastAsia="Times New Roman" w:hAnsi="Arial Narrow" w:cs="Times New Roman"/>
                <w:sz w:val="20"/>
                <w:szCs w:val="20"/>
                <w:lang w:eastAsia="tr-TR"/>
              </w:rPr>
              <w:t xml:space="preserve">Bu dersin amacı; okulların güvenliği ve kriz yönetimine ilişkin temel tanımları yapma; okul güvenliğine ilişkin teoriler kapsamında okulda yaşanacak sosyal ve fiziksel güvenlik tehditlerini algılama ve fenomenin doğasını kaos ve karmaşıklık teorisi ışığında kavramlaştırma; sosyal ve fiziksel tehditleri kriz yönetimine göre değişkenlerine göre irdeleyerek yönetim planları doğrultusunda okulun hazırlık düzeyini yükseltmektir.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08"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temel kavramlarını öğrenir.</w:t>
            </w:r>
          </w:p>
          <w:p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konusunda akademik düzeyde bir bakış açısı edinir.</w:t>
            </w:r>
          </w:p>
          <w:p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ve kriz yönetimi kuramlarını analitik bir şekilde irdeler ve bu bilgileri fiziksel ve sosyal tehditler bağlamında tartışır, çözümler üretir.</w:t>
            </w:r>
          </w:p>
          <w:p w:rsidR="00160350" w:rsidRPr="00160350" w:rsidRDefault="00160350" w:rsidP="00440EAD">
            <w:pPr>
              <w:numPr>
                <w:ilvl w:val="0"/>
                <w:numId w:val="25"/>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Okulda karşılaşılan sosyal ve fiziksel tehditlere yönelik olarak kriz yönetimi bağlamında tehdit değerlemesi yaparak olasılık-etki analizi yapar.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Dönmez, B. ve Özer, N. (2009). Okul güvenliği ve güvenli okul. Ankara: Nobel Yayıncılık. </w:t>
            </w:r>
          </w:p>
          <w:p w:rsidR="00160350" w:rsidRPr="00440EAD"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Otrar, M. (2003). Sorunsuz okula doğru: Okulda kriz yönetimi. Ankara: EDAM. </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Turhan, M. ve Turan, M. (2012). Ortaöğretim kurumlarında güvenlik. Kuram ve Uygulamada Eğitim Yönetimi, 18 (1), 121-142.</w:t>
            </w:r>
          </w:p>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Karal, D. (2011). Korkmadan öğrenmek, okul ve okul çevresi güvenliği. Uluslararası Stratejik Araştırmalar Kurumu, Sosyal Araştırmalar Merkezi. Rapor No:11-06. Ankara: USAK Yayınları.</w:t>
            </w:r>
          </w:p>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Işık, H. (2004). Okul güvenliği: Kavramsal bir çözümleme. Milli Eğitim Dergisi, 164. </w:t>
            </w:r>
          </w:p>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Sadegul Akbaba-Altun, (2005),Turkish school principals’ earthquake experiences and reactions, International Journal of Educational Management, 19(4), 307 – 317.</w:t>
            </w:r>
          </w:p>
          <w:p w:rsidR="00160350" w:rsidRPr="00160350" w:rsidRDefault="00160350" w:rsidP="00440EAD">
            <w:pPr>
              <w:numPr>
                <w:ilvl w:val="0"/>
                <w:numId w:val="26"/>
              </w:num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Ozen, H. &amp; Karatas, S. (2013). An aplication of chaos theory to educational</w:t>
            </w:r>
          </w:p>
          <w:p w:rsidR="00160350" w:rsidRPr="00160350" w:rsidRDefault="00160350" w:rsidP="00440EAD">
            <w:p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administrator’s behavior: Overwhelming the cheating crisis on an exam, International</w:t>
            </w:r>
          </w:p>
          <w:p w:rsidR="00160350" w:rsidRPr="00160350" w:rsidRDefault="00160350" w:rsidP="00440EAD">
            <w:pPr>
              <w:spacing w:after="0" w:line="240" w:lineRule="auto"/>
              <w:ind w:left="320"/>
              <w:contextualSpacing/>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Journal of Academic Research Part B, 5(3), 128-133.</w:t>
            </w:r>
          </w:p>
        </w:tc>
      </w:tr>
      <w:tr w:rsidR="00160350" w:rsidRPr="00160350" w:rsidTr="00440EAD">
        <w:trPr>
          <w:trHeight w:val="20"/>
        </w:trPr>
        <w:tc>
          <w:tcPr>
            <w:tcW w:w="1492"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08"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bl>
    <w:p w:rsidR="00440EAD" w:rsidRPr="00160350" w:rsidRDefault="00440EAD" w:rsidP="00440EAD">
      <w:pPr>
        <w:spacing w:after="0" w:line="240" w:lineRule="auto"/>
        <w:rPr>
          <w:rFonts w:ascii="Arial Narrow" w:eastAsia="Times New Roman" w:hAnsi="Arial Narrow" w:cs="Times New Roman"/>
          <w:sz w:val="21"/>
          <w:szCs w:val="21"/>
          <w:lang w:eastAsia="tr-TR"/>
        </w:rPr>
      </w:pPr>
    </w:p>
    <w:p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rsidR="00160350" w:rsidRPr="00160350" w:rsidRDefault="00160350" w:rsidP="00160350">
      <w:pPr>
        <w:spacing w:after="0" w:line="240" w:lineRule="auto"/>
        <w:rPr>
          <w:rFonts w:ascii="Arial Narrow" w:eastAsia="Times New Roman" w:hAnsi="Arial Narrow"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8849"/>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HAFTALIK PLANI</w:t>
            </w:r>
          </w:p>
        </w:tc>
      </w:tr>
      <w:tr w:rsidR="00160350" w:rsidRPr="00160350" w:rsidTr="00160350">
        <w:trPr>
          <w:trHeight w:val="20"/>
        </w:trPr>
        <w:tc>
          <w:tcPr>
            <w:tcW w:w="510"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w:t>
            </w:r>
          </w:p>
        </w:tc>
        <w:tc>
          <w:tcPr>
            <w:tcW w:w="4490"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İŞLENEN KONULAR</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sz w:val="20"/>
                <w:szCs w:val="20"/>
                <w:lang w:eastAsia="tr-TR"/>
              </w:rPr>
              <w:t>Okul güvenliği ve kriz yönetimine yönelik temel kavramlar</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490"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 kuramları</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Güvenli bir okulun temel nitelikleri </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Okul güvenliğinin sorun alanları ve etkileri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bağlamında kaos ve karmaşıklık teorisi</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490"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Önleyici bir eylem olarak okul güvenliği analiz yöntemleri</w:t>
            </w:r>
          </w:p>
        </w:tc>
      </w:tr>
      <w:tr w:rsidR="00160350" w:rsidRPr="00160350" w:rsidTr="00160350">
        <w:trPr>
          <w:trHeight w:val="20"/>
        </w:trPr>
        <w:tc>
          <w:tcPr>
            <w:tcW w:w="510"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7-8</w:t>
            </w:r>
          </w:p>
        </w:tc>
        <w:tc>
          <w:tcPr>
            <w:tcW w:w="4490"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SINAV</w:t>
            </w:r>
          </w:p>
        </w:tc>
      </w:tr>
      <w:tr w:rsidR="00160350" w:rsidRPr="00160350" w:rsidTr="00160350">
        <w:trPr>
          <w:trHeight w:val="20"/>
        </w:trPr>
        <w:tc>
          <w:tcPr>
            <w:tcW w:w="510"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490"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Karşılaştırmalı olarak yurtiçinde ve yurtdışında okula yönelik emniyet ve güvenlik tedbirleri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yönetiminin temel özellikleri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yönetiminin süreçleri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yönetiminde liderlik ve kriz liderliği</w:t>
            </w:r>
          </w:p>
        </w:tc>
      </w:tr>
      <w:tr w:rsidR="00160350" w:rsidRPr="00160350" w:rsidTr="00160350">
        <w:trPr>
          <w:trHeight w:val="20"/>
        </w:trPr>
        <w:tc>
          <w:tcPr>
            <w:tcW w:w="510"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490" w:type="pct"/>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nedenleri, türleri ve oluşum süreçleri</w:t>
            </w:r>
          </w:p>
        </w:tc>
      </w:tr>
      <w:tr w:rsidR="00160350" w:rsidRPr="00160350" w:rsidTr="00160350">
        <w:trPr>
          <w:trHeight w:val="20"/>
        </w:trPr>
        <w:tc>
          <w:tcPr>
            <w:tcW w:w="510"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490"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Kriz yönetimi değişkenleri ve yönetim planları</w:t>
            </w:r>
          </w:p>
        </w:tc>
      </w:tr>
      <w:tr w:rsidR="00160350" w:rsidRPr="00160350" w:rsidTr="00160350">
        <w:trPr>
          <w:trHeight w:val="20"/>
        </w:trPr>
        <w:tc>
          <w:tcPr>
            <w:tcW w:w="51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15-16</w:t>
            </w:r>
          </w:p>
        </w:tc>
        <w:tc>
          <w:tcPr>
            <w:tcW w:w="4490"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7"/>
        <w:gridCol w:w="7927"/>
        <w:gridCol w:w="315"/>
        <w:gridCol w:w="315"/>
        <w:gridCol w:w="335"/>
        <w:gridCol w:w="335"/>
      </w:tblGrid>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Yönetimi Tezli Yüksek Lisans Programını bitiren öğrenciler,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x</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0"/>
                <w:szCs w:val="20"/>
                <w:lang w:eastAsia="tr-TR"/>
              </w:rPr>
            </w:pPr>
          </w:p>
        </w:tc>
      </w:tr>
      <w:tr w:rsidR="00440F81" w:rsidRPr="00160350" w:rsidTr="00440F81">
        <w:tc>
          <w:tcPr>
            <w:tcW w:w="318"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p>
        </w:tc>
        <w:tc>
          <w:tcPr>
            <w:tcW w:w="4022"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p>
        </w:tc>
        <w:tc>
          <w:tcPr>
            <w:tcW w:w="16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0"/>
                <w:szCs w:val="20"/>
                <w:lang w:eastAsia="tr-TR"/>
              </w:rPr>
            </w:pPr>
          </w:p>
        </w:tc>
      </w:tr>
    </w:tbl>
    <w:p w:rsidR="00160350" w:rsidRPr="00160350" w:rsidRDefault="00160350" w:rsidP="00160350">
      <w:pPr>
        <w:spacing w:after="0" w:line="240" w:lineRule="auto"/>
        <w:rPr>
          <w:rFonts w:ascii="Arial Narrow" w:eastAsia="Times New Roman" w:hAnsi="Arial Narrow" w:cs="Times New Roman"/>
          <w:b/>
          <w:sz w:val="20"/>
          <w:szCs w:val="20"/>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Dersin Öğretim Üyesi: </w:t>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0"/>
          <w:szCs w:val="20"/>
          <w:lang w:eastAsia="tr-TR"/>
        </w:rPr>
        <w:t>İmza:</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160350" w:rsidRDefault="00160350" w:rsidP="00160350">
      <w:pPr>
        <w:tabs>
          <w:tab w:val="left" w:pos="7800"/>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b/>
        <w:t>Tarih:</w:t>
      </w:r>
    </w:p>
    <w:p w:rsidR="00440EAD" w:rsidRDefault="00440EAD" w:rsidP="00160350">
      <w:pPr>
        <w:tabs>
          <w:tab w:val="left" w:pos="7800"/>
        </w:tabs>
        <w:spacing w:after="0" w:line="240" w:lineRule="auto"/>
        <w:rPr>
          <w:rFonts w:ascii="Arial Narrow" w:eastAsia="Times New Roman" w:hAnsi="Arial Narrow" w:cs="Times New Roman"/>
          <w:sz w:val="21"/>
          <w:szCs w:val="21"/>
          <w:lang w:eastAsia="tr-TR"/>
        </w:rPr>
      </w:pPr>
    </w:p>
    <w:p w:rsidR="00440EAD" w:rsidRDefault="00440EAD" w:rsidP="00160350">
      <w:pPr>
        <w:tabs>
          <w:tab w:val="left" w:pos="7800"/>
        </w:tabs>
        <w:spacing w:after="0" w:line="240" w:lineRule="auto"/>
        <w:rPr>
          <w:rFonts w:ascii="Arial Narrow" w:eastAsia="Times New Roman" w:hAnsi="Arial Narrow" w:cs="Times New Roman"/>
          <w:sz w:val="21"/>
          <w:szCs w:val="21"/>
          <w:lang w:eastAsia="tr-TR"/>
        </w:rPr>
      </w:pPr>
    </w:p>
    <w:p w:rsidR="00440EAD" w:rsidRPr="00160350" w:rsidRDefault="00440EAD" w:rsidP="00440EAD">
      <w:pPr>
        <w:spacing w:after="0" w:line="240" w:lineRule="auto"/>
        <w:rPr>
          <w:rFonts w:ascii="Arial Narrow" w:eastAsia="Times New Roman" w:hAnsi="Arial Narrow" w:cs="Times New Roman"/>
          <w:sz w:val="21"/>
          <w:szCs w:val="21"/>
          <w:lang w:eastAsia="tr-TR"/>
        </w:rPr>
      </w:pPr>
    </w:p>
    <w:p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81632"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160350" w:rsidRPr="00160350" w:rsidTr="00160350">
        <w:tc>
          <w:tcPr>
            <w:tcW w:w="1167" w:type="dxa"/>
            <w:vAlign w:val="center"/>
          </w:tcPr>
          <w:p w:rsidR="00160350" w:rsidRPr="00160350" w:rsidRDefault="00160350" w:rsidP="00160350">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418"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rPr>
          <w:rFonts w:ascii="Arial Narrow" w:eastAsia="Times New Roman" w:hAnsi="Arial Narrow" w:cs="Times New Roman"/>
          <w:b/>
          <w:sz w:val="21"/>
          <w:szCs w:val="21"/>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160350" w:rsidRPr="00160350" w:rsidTr="00160350">
        <w:tc>
          <w:tcPr>
            <w:tcW w:w="1668"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2760" w:type="dxa"/>
            <w:vAlign w:val="center"/>
          </w:tcPr>
          <w:p w:rsidR="00160350" w:rsidRPr="00160350" w:rsidRDefault="00EB4BF2" w:rsidP="00160350">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54510202</w:t>
            </w:r>
            <w:r w:rsidR="00160350" w:rsidRPr="00160350">
              <w:rPr>
                <w:rFonts w:ascii="Arial Narrow" w:eastAsia="Times New Roman" w:hAnsi="Arial Narrow" w:cs="Times New Roman"/>
                <w:sz w:val="21"/>
                <w:szCs w:val="21"/>
                <w:lang w:eastAsia="tr-TR"/>
              </w:rPr>
              <w:t>0</w:t>
            </w:r>
          </w:p>
        </w:tc>
        <w:tc>
          <w:tcPr>
            <w:tcW w:w="1560" w:type="dxa"/>
            <w:vAlign w:val="center"/>
          </w:tcPr>
          <w:p w:rsidR="00160350" w:rsidRPr="00160350" w:rsidRDefault="00160350" w:rsidP="00160350">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4043" w:type="dxa"/>
            <w:vAlign w:val="center"/>
          </w:tcPr>
          <w:p w:rsidR="00160350" w:rsidRPr="00160350" w:rsidRDefault="00160350" w:rsidP="00160350">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Yönetiminde Etik</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8"/>
        <w:gridCol w:w="572"/>
        <w:gridCol w:w="225"/>
        <w:gridCol w:w="1093"/>
        <w:gridCol w:w="770"/>
        <w:gridCol w:w="48"/>
        <w:gridCol w:w="662"/>
        <w:gridCol w:w="853"/>
        <w:gridCol w:w="662"/>
        <w:gridCol w:w="94"/>
        <w:gridCol w:w="2560"/>
        <w:gridCol w:w="1414"/>
      </w:tblGrid>
      <w:tr w:rsidR="00160350" w:rsidRPr="00160350" w:rsidTr="00160350">
        <w:trPr>
          <w:trHeight w:val="20"/>
        </w:trPr>
        <w:tc>
          <w:tcPr>
            <w:tcW w:w="537"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1680"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783" w:type="pct"/>
            <w:gridSpan w:val="5"/>
            <w:tcBorders>
              <w:left w:val="single" w:sz="12"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160350" w:rsidRPr="00160350" w:rsidTr="00440EAD">
        <w:trPr>
          <w:trHeight w:val="20"/>
        </w:trPr>
        <w:tc>
          <w:tcPr>
            <w:tcW w:w="537"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397"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4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38"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25"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30"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23" w:type="pct"/>
            <w:gridSpan w:val="2"/>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05"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160350" w:rsidRPr="00160350" w:rsidTr="00440EAD">
        <w:trPr>
          <w:trHeight w:val="20"/>
        </w:trPr>
        <w:tc>
          <w:tcPr>
            <w:tcW w:w="537" w:type="pct"/>
            <w:tcBorders>
              <w:top w:val="single" w:sz="4"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II</w:t>
            </w:r>
          </w:p>
        </w:tc>
        <w:tc>
          <w:tcPr>
            <w:tcW w:w="397"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45"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38"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25"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330"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EB4BF2" w:rsidP="00160350">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23" w:type="pct"/>
            <w:gridSpan w:val="2"/>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ZORUNLU (   )  SEÇMELİ ( X )</w:t>
            </w:r>
          </w:p>
        </w:tc>
        <w:tc>
          <w:tcPr>
            <w:tcW w:w="705"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Türkçe</w:t>
            </w:r>
          </w:p>
        </w:tc>
      </w:tr>
      <w:tr w:rsidR="00160350" w:rsidRPr="00160350" w:rsidTr="0016035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160350" w:rsidRPr="00160350" w:rsidTr="00160350">
        <w:tblPrEx>
          <w:tblBorders>
            <w:insideH w:val="single" w:sz="6" w:space="0" w:color="auto"/>
            <w:insideV w:val="single" w:sz="6" w:space="0" w:color="auto"/>
          </w:tblBorders>
        </w:tblPrEx>
        <w:trPr>
          <w:trHeight w:val="20"/>
        </w:trPr>
        <w:tc>
          <w:tcPr>
            <w:tcW w:w="822"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65" w:type="pct"/>
            <w:gridSpan w:val="4"/>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408" w:type="pct"/>
            <w:gridSpan w:val="5"/>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05" w:type="pct"/>
            <w:tcBorders>
              <w:top w:val="single" w:sz="12" w:space="0" w:color="auto"/>
              <w:bottom w:val="single" w:sz="6"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160350" w:rsidRPr="00160350" w:rsidTr="00160350">
        <w:tblPrEx>
          <w:tblBorders>
            <w:insideH w:val="single" w:sz="6" w:space="0" w:color="auto"/>
            <w:insideV w:val="single" w:sz="6" w:space="0" w:color="auto"/>
          </w:tblBorders>
        </w:tblPrEx>
        <w:trPr>
          <w:trHeight w:val="20"/>
        </w:trPr>
        <w:tc>
          <w:tcPr>
            <w:tcW w:w="822"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1065"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70</w:t>
            </w:r>
          </w:p>
        </w:tc>
        <w:tc>
          <w:tcPr>
            <w:tcW w:w="2408" w:type="pct"/>
            <w:gridSpan w:val="5"/>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05"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30</w:t>
            </w:r>
          </w:p>
        </w:tc>
      </w:tr>
      <w:tr w:rsidR="00160350" w:rsidRPr="00160350" w:rsidTr="0016035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160350" w:rsidRPr="00160350" w:rsidTr="00160350">
        <w:trPr>
          <w:trHeight w:val="20"/>
        </w:trPr>
        <w:tc>
          <w:tcPr>
            <w:tcW w:w="1863"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56" w:type="pct"/>
            <w:gridSpan w:val="5"/>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7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0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Sınav</w:t>
            </w:r>
          </w:p>
        </w:tc>
        <w:tc>
          <w:tcPr>
            <w:tcW w:w="1276"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1"/>
                <w:szCs w:val="21"/>
                <w:highlight w:val="yellow"/>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Kısa Sınav</w:t>
            </w:r>
          </w:p>
        </w:tc>
        <w:tc>
          <w:tcPr>
            <w:tcW w:w="127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Ödev</w:t>
            </w:r>
          </w:p>
        </w:tc>
        <w:tc>
          <w:tcPr>
            <w:tcW w:w="1276"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76"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76"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c>
          <w:tcPr>
            <w:tcW w:w="705"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63"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b/>
                <w:sz w:val="21"/>
                <w:szCs w:val="21"/>
                <w:lang w:eastAsia="tr-TR"/>
              </w:rPr>
            </w:pPr>
          </w:p>
        </w:tc>
        <w:tc>
          <w:tcPr>
            <w:tcW w:w="1156" w:type="pct"/>
            <w:gridSpan w:val="5"/>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w:t>
            </w:r>
          </w:p>
        </w:tc>
        <w:tc>
          <w:tcPr>
            <w:tcW w:w="1276"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p>
        </w:tc>
        <w:tc>
          <w:tcPr>
            <w:tcW w:w="705"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56" w:type="pct"/>
            <w:gridSpan w:val="5"/>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Final</w:t>
            </w:r>
          </w:p>
        </w:tc>
        <w:tc>
          <w:tcPr>
            <w:tcW w:w="1276"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05"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Yok</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derste öğrenciler, sorumlu öğretim elemanıyla birlikte belirledikleri etik problemleri içeren örnek olayları tartışır, etik ilkeler ve çözümleme yöntemleri doğrultusunda analiz ederler.</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Bu dersin amacı öğrencilere etik kavramını, etik ahlak ilişkisini, etik teorilerini, eğitimde etik yaklaşımları kavratmaktır. Ayrıca öğrencilerin etik karar verme sürecini ve eğitimde etik ilkeleri kullanarak etik dışı davranışların tespitini ve çözümünü sunacakları örnek olay tartışmaları yapmalarını sağlamaktır. </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37" w:type="pct"/>
            <w:gridSpan w:val="7"/>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 Etik kavramını, etik-ahlak ilişkisini öğrenir.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 Etik teorileri ve felsefelerini tanır.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 Eğitime ilişkin etik yaklaşımları değerlendirir.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 Türkiye’de kamudaki yasal etik düzenlemeleri öğrenerek yaşanan etik sorunlara çözümler üretir.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 İş, çalışma ve meslek ahlakı-İş etiği kavramlarının farkını bilir.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 Okul liderlerinin etik lider olarak sorumluluklarını ve etik yönetim ilkelerini bilir.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 Okul yöneticilerinin karşılaştıkları etik ikilemlerin sebeplerini belirler ve çözüm yolları üretir.</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 Yönetimde etik sorgulama yöntemleri geliştirir.</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Kuçuradi, I. (1999); Etik, 1. Baskı, Ankara: Türkiye Felsefe Kurumu. </w:t>
            </w:r>
          </w:p>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Haynes, F (2002),</w:t>
            </w:r>
            <w:r w:rsidRPr="00160350">
              <w:rPr>
                <w:rFonts w:ascii="Arial Narrow" w:eastAsia="Times New Roman" w:hAnsi="Arial Narrow" w:cs="Times New Roman"/>
                <w:sz w:val="21"/>
                <w:szCs w:val="21"/>
                <w:lang w:eastAsia="tr-TR"/>
              </w:rPr>
              <w:tab/>
              <w:t>Eğitimde Etik (Çev. S. K. Akbaş) İstanbul : Ayrıntı Yayınları (Orijinal Eserin Yayım Tarihi 1998).</w:t>
            </w:r>
          </w:p>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Pieper, A. (1999); Etiğe Giriş, (Çev. ATAYMAN, Veysel; SEZER, Gönül), İstanbul : Ayrıntı Yayınları. </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Shapiro, J., P.; Stefkovich, J. A. (2001); Ethical Leadership and Decision Making In Education; First Edition, Lawrence Erlbaun Associates Publishers, Manlwah, New Jersey, London. </w:t>
            </w:r>
          </w:p>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Sergiovanni, T. J. (1992); Moral Leadership: Getting to the Hearth of  School Leadership, San Francisco, Jossey – Bass.</w:t>
            </w:r>
          </w:p>
          <w:p w:rsidR="00160350" w:rsidRPr="00160350" w:rsidRDefault="00160350" w:rsidP="00160350">
            <w:pPr>
              <w:numPr>
                <w:ilvl w:val="0"/>
                <w:numId w:val="24"/>
              </w:numPr>
              <w:spacing w:after="0" w:line="240" w:lineRule="auto"/>
              <w:ind w:left="375" w:hanging="375"/>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Strike, K; . Haller, E.  and Soltis, J. (1988). The Ethics of School Administration, New York and London : Teachers College Press.</w:t>
            </w:r>
          </w:p>
        </w:tc>
      </w:tr>
      <w:tr w:rsidR="00160350" w:rsidRPr="00160350" w:rsidTr="00160350">
        <w:trPr>
          <w:trHeight w:val="20"/>
        </w:trPr>
        <w:tc>
          <w:tcPr>
            <w:tcW w:w="1863"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37" w:type="pct"/>
            <w:gridSpan w:val="7"/>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Bilgisayar, Projeksiyon</w:t>
            </w:r>
          </w:p>
        </w:tc>
      </w:tr>
    </w:tbl>
    <w:p w:rsidR="00440EAD" w:rsidRPr="00160350" w:rsidRDefault="00440EAD" w:rsidP="00440EAD">
      <w:pPr>
        <w:spacing w:after="0" w:line="240" w:lineRule="auto"/>
        <w:rPr>
          <w:rFonts w:ascii="Arial Narrow" w:eastAsia="Times New Roman" w:hAnsi="Arial Narrow" w:cs="Times New Roman"/>
          <w:sz w:val="21"/>
          <w:szCs w:val="21"/>
          <w:lang w:eastAsia="tr-TR"/>
        </w:rPr>
      </w:pPr>
    </w:p>
    <w:p w:rsidR="00440EAD" w:rsidRPr="00160350" w:rsidRDefault="00440EAD" w:rsidP="00440EAD">
      <w:pPr>
        <w:spacing w:after="0" w:line="240" w:lineRule="auto"/>
        <w:rPr>
          <w:rFonts w:ascii="Arial Narrow" w:eastAsia="Times New Roman" w:hAnsi="Arial Narrow" w:cs="Times New Roman"/>
          <w:sz w:val="21"/>
          <w:szCs w:val="21"/>
          <w:lang w:eastAsia="tr-TR"/>
        </w:rPr>
        <w:sectPr w:rsidR="00440EAD" w:rsidRPr="00160350" w:rsidSect="00160350">
          <w:pgSz w:w="11906" w:h="16838" w:code="9"/>
          <w:pgMar w:top="720" w:right="1134" w:bottom="720" w:left="1134" w:header="709" w:footer="709" w:gutter="0"/>
          <w:cols w:space="708"/>
        </w:sect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2"/>
        <w:gridCol w:w="8859"/>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p>
        </w:tc>
      </w:tr>
      <w:tr w:rsidR="00160350" w:rsidRPr="00160350" w:rsidTr="00160350">
        <w:trPr>
          <w:trHeight w:val="20"/>
        </w:trPr>
        <w:tc>
          <w:tcPr>
            <w:tcW w:w="584" w:type="pct"/>
            <w:shd w:val="clear" w:color="auto" w:fill="auto"/>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 Açıdan Değerler ve Etik</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Teorik Açıdan Değerler ve Etik</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Etikle İlgili Kavramlaştırmalar</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 Kamu Yönetiminde Değerler ve Etik</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İşletmelerde Değerler ve Etik</w:t>
            </w:r>
          </w:p>
        </w:tc>
      </w:tr>
      <w:tr w:rsidR="00160350" w:rsidRPr="00160350" w:rsidTr="00160350">
        <w:trPr>
          <w:trHeight w:val="20"/>
        </w:trPr>
        <w:tc>
          <w:tcPr>
            <w:tcW w:w="58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1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 ve Eğitim Açısından Ahlaki ve Etik Değerler</w:t>
            </w:r>
          </w:p>
        </w:tc>
      </w:tr>
      <w:tr w:rsidR="00160350" w:rsidRPr="00160350" w:rsidTr="00160350">
        <w:trPr>
          <w:trHeight w:val="20"/>
        </w:trPr>
        <w:tc>
          <w:tcPr>
            <w:tcW w:w="584"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16"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84" w:type="pct"/>
            <w:tcBorders>
              <w:top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16"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Yönetiminin Ahlaki ve Etik Boyutları</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Liderlikle İlgili Yeni Kavramlaştırmalarda Etik</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Okulda Karar Verme Sürecinde Etik</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Eğitim ve Okul Yönetiminde Yaşanan Etik Sorunlar </w:t>
            </w:r>
          </w:p>
        </w:tc>
      </w:tr>
      <w:tr w:rsidR="00160350" w:rsidRPr="00160350" w:rsidTr="00160350">
        <w:trPr>
          <w:trHeight w:val="20"/>
        </w:trPr>
        <w:tc>
          <w:tcPr>
            <w:tcW w:w="584" w:type="pct"/>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16"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ve Okul Yönetiminde Yaşanan Etik Sorunlar</w:t>
            </w:r>
          </w:p>
        </w:tc>
      </w:tr>
      <w:tr w:rsidR="00160350" w:rsidRPr="00160350" w:rsidTr="00160350">
        <w:trPr>
          <w:trHeight w:val="20"/>
        </w:trPr>
        <w:tc>
          <w:tcPr>
            <w:tcW w:w="584" w:type="pct"/>
            <w:tcBorders>
              <w:bottom w:val="single" w:sz="6"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16"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Türkiye’de Okullarda Yaşanan Kültürel Sorunlar ve Değerler Eğitimi</w:t>
            </w:r>
          </w:p>
        </w:tc>
      </w:tr>
      <w:tr w:rsidR="00160350" w:rsidRPr="00160350" w:rsidTr="00160350">
        <w:trPr>
          <w:trHeight w:val="20"/>
        </w:trPr>
        <w:tc>
          <w:tcPr>
            <w:tcW w:w="584"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16"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104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559"/>
        <w:gridCol w:w="338"/>
        <w:gridCol w:w="338"/>
        <w:gridCol w:w="360"/>
        <w:gridCol w:w="360"/>
      </w:tblGrid>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534"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8559"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38"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c>
          <w:tcPr>
            <w:tcW w:w="360" w:type="dxa"/>
            <w:tcBorders>
              <w:top w:val="single" w:sz="12" w:space="0" w:color="auto"/>
              <w:left w:val="single" w:sz="12" w:space="0" w:color="auto"/>
              <w:bottom w:val="single" w:sz="12" w:space="0" w:color="auto"/>
              <w:right w:val="single" w:sz="12" w:space="0" w:color="auto"/>
            </w:tcBorders>
          </w:tcPr>
          <w:p w:rsidR="00440F81" w:rsidRPr="00160350" w:rsidRDefault="00440F81"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360" w:lineRule="auto"/>
        <w:rPr>
          <w:rFonts w:ascii="Times New Roman" w:eastAsia="Times New Roman" w:hAnsi="Times New Roman" w:cs="Times New Roman"/>
          <w:b/>
          <w:lang w:eastAsia="tr-TR"/>
        </w:rPr>
      </w:pPr>
    </w:p>
    <w:p w:rsidR="00160350" w:rsidRPr="00160350" w:rsidRDefault="00160350" w:rsidP="00160350">
      <w:pPr>
        <w:spacing w:after="0" w:line="360" w:lineRule="auto"/>
        <w:rPr>
          <w:rFonts w:ascii="Times New Roman" w:eastAsia="Times New Roman" w:hAnsi="Times New Roman" w:cs="Times New Roman"/>
          <w:lang w:eastAsia="tr-TR"/>
        </w:rPr>
      </w:pPr>
      <w:r w:rsidRPr="00160350">
        <w:rPr>
          <w:rFonts w:ascii="Times New Roman" w:eastAsia="Times New Roman" w:hAnsi="Times New Roman" w:cs="Times New Roman"/>
          <w:b/>
          <w:lang w:eastAsia="tr-TR"/>
        </w:rPr>
        <w:t>Dersin Öğretim Üyesi:</w:t>
      </w:r>
      <w:r w:rsidRPr="00160350">
        <w:rPr>
          <w:rFonts w:ascii="Times New Roman" w:eastAsia="Times New Roman" w:hAnsi="Times New Roman" w:cs="Times New Roman"/>
          <w:lang w:eastAsia="tr-TR"/>
        </w:rPr>
        <w:t xml:space="preserve"> </w:t>
      </w:r>
    </w:p>
    <w:p w:rsidR="00160350" w:rsidRPr="00160350" w:rsidRDefault="00160350" w:rsidP="00160350">
      <w:pPr>
        <w:tabs>
          <w:tab w:val="left" w:pos="7800"/>
        </w:tabs>
        <w:spacing w:after="0" w:line="240" w:lineRule="auto"/>
        <w:rPr>
          <w:rFonts w:ascii="Times New Roman" w:eastAsia="Times New Roman" w:hAnsi="Times New Roman" w:cs="Times New Roman"/>
          <w:lang w:eastAsia="tr-TR"/>
        </w:rPr>
      </w:pPr>
      <w:r w:rsidRPr="00160350">
        <w:rPr>
          <w:rFonts w:ascii="Times New Roman" w:eastAsia="Times New Roman" w:hAnsi="Times New Roman" w:cs="Times New Roman"/>
          <w:b/>
          <w:lang w:eastAsia="tr-TR"/>
        </w:rPr>
        <w:t>İmza</w:t>
      </w:r>
      <w:r w:rsidRPr="00160350">
        <w:rPr>
          <w:rFonts w:ascii="Times New Roman" w:eastAsia="Times New Roman" w:hAnsi="Times New Roman" w:cs="Times New Roman"/>
          <w:lang w:eastAsia="tr-TR"/>
        </w:rPr>
        <w:t xml:space="preserve">: </w:t>
      </w:r>
      <w:r w:rsidRPr="00160350">
        <w:rPr>
          <w:rFonts w:ascii="Times New Roman" w:eastAsia="Times New Roman" w:hAnsi="Times New Roman" w:cs="Times New Roman"/>
          <w:lang w:eastAsia="tr-TR"/>
        </w:rPr>
        <w:tab/>
        <w:t xml:space="preserve"> </w:t>
      </w:r>
      <w:r w:rsidRPr="00160350">
        <w:rPr>
          <w:rFonts w:ascii="Times New Roman" w:eastAsia="Times New Roman" w:hAnsi="Times New Roman" w:cs="Times New Roman"/>
          <w:b/>
          <w:lang w:eastAsia="tr-TR"/>
        </w:rPr>
        <w:tab/>
        <w:t xml:space="preserve">Tarih: </w:t>
      </w:r>
    </w:p>
    <w:p w:rsidR="00160350" w:rsidRPr="00160350" w:rsidRDefault="00160350" w:rsidP="00160350">
      <w:pPr>
        <w:spacing w:after="0" w:line="240" w:lineRule="auto"/>
        <w:rPr>
          <w:rFonts w:ascii="Arial Narrow" w:eastAsia="Times New Roman" w:hAnsi="Arial Narrow" w:cs="Times New Roman"/>
          <w:b/>
          <w:sz w:val="21"/>
          <w:szCs w:val="21"/>
          <w:lang w:eastAsia="tr-TR"/>
        </w:rPr>
      </w:pPr>
    </w:p>
    <w:p w:rsidR="00160350" w:rsidRPr="00160350" w:rsidRDefault="00160350" w:rsidP="00160350">
      <w:pPr>
        <w:tabs>
          <w:tab w:val="left" w:pos="7800"/>
        </w:tabs>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Default="006E1824" w:rsidP="006E1824">
      <w:pPr>
        <w:spacing w:after="0" w:line="240" w:lineRule="auto"/>
        <w:rPr>
          <w:rFonts w:ascii="Arial Narrow" w:eastAsia="Times New Roman" w:hAnsi="Arial Narrow" w:cs="Times New Roman"/>
          <w:sz w:val="21"/>
          <w:szCs w:val="21"/>
          <w:lang w:eastAsia="tr-TR"/>
        </w:rPr>
      </w:pPr>
    </w:p>
    <w:p w:rsidR="005371BB" w:rsidRDefault="005371BB" w:rsidP="006E1824">
      <w:pPr>
        <w:spacing w:after="0" w:line="240" w:lineRule="auto"/>
        <w:rPr>
          <w:rFonts w:ascii="Arial Narrow" w:eastAsia="Times New Roman" w:hAnsi="Arial Narrow" w:cs="Times New Roman"/>
          <w:sz w:val="21"/>
          <w:szCs w:val="21"/>
          <w:lang w:eastAsia="tr-TR"/>
        </w:rPr>
      </w:pPr>
    </w:p>
    <w:p w:rsidR="005371BB" w:rsidRDefault="005371BB" w:rsidP="006E1824">
      <w:pPr>
        <w:spacing w:after="0" w:line="240" w:lineRule="auto"/>
        <w:rPr>
          <w:rFonts w:ascii="Arial Narrow" w:eastAsia="Times New Roman" w:hAnsi="Arial Narrow" w:cs="Times New Roman"/>
          <w:sz w:val="21"/>
          <w:szCs w:val="21"/>
          <w:lang w:eastAsia="tr-TR"/>
        </w:rPr>
      </w:pPr>
    </w:p>
    <w:p w:rsidR="005371BB" w:rsidRDefault="005371BB" w:rsidP="006E1824">
      <w:pPr>
        <w:spacing w:after="0" w:line="240" w:lineRule="auto"/>
        <w:rPr>
          <w:rFonts w:ascii="Arial Narrow" w:eastAsia="Times New Roman" w:hAnsi="Arial Narrow" w:cs="Times New Roman"/>
          <w:sz w:val="21"/>
          <w:szCs w:val="21"/>
          <w:lang w:eastAsia="tr-TR"/>
        </w:rPr>
      </w:pPr>
    </w:p>
    <w:p w:rsidR="005371BB" w:rsidRDefault="005371BB" w:rsidP="006E1824">
      <w:pPr>
        <w:spacing w:after="0" w:line="240" w:lineRule="auto"/>
        <w:rPr>
          <w:rFonts w:ascii="Arial Narrow" w:eastAsia="Times New Roman" w:hAnsi="Arial Narrow" w:cs="Times New Roman"/>
          <w:sz w:val="21"/>
          <w:szCs w:val="21"/>
          <w:lang w:eastAsia="tr-TR"/>
        </w:rPr>
      </w:pPr>
    </w:p>
    <w:p w:rsidR="005371BB" w:rsidRPr="001C700B" w:rsidRDefault="005371BB" w:rsidP="005371BB">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787776" behindDoc="0" locked="0" layoutInCell="1" allowOverlap="1" wp14:anchorId="552FEE0A" wp14:editId="2ACBC821">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371BB" w:rsidRPr="001C700B" w:rsidRDefault="005371BB" w:rsidP="005371BB">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63"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96"/>
      </w:tblGrid>
      <w:tr w:rsidR="005371BB" w:rsidRPr="00160350" w:rsidTr="006C16B3">
        <w:tc>
          <w:tcPr>
            <w:tcW w:w="1167" w:type="dxa"/>
            <w:vAlign w:val="center"/>
          </w:tcPr>
          <w:p w:rsidR="005371BB" w:rsidRPr="00160350" w:rsidRDefault="005371BB" w:rsidP="006C16B3">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896" w:type="dxa"/>
            <w:vAlign w:val="center"/>
          </w:tcPr>
          <w:p w:rsidR="005371BB" w:rsidRPr="00160350" w:rsidRDefault="005371BB" w:rsidP="006C16B3">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Güz</w:t>
            </w:r>
          </w:p>
        </w:tc>
      </w:tr>
    </w:tbl>
    <w:p w:rsidR="005371BB" w:rsidRPr="00160350" w:rsidRDefault="005371BB" w:rsidP="005371BB">
      <w:pPr>
        <w:spacing w:after="0" w:line="240" w:lineRule="auto"/>
        <w:jc w:val="right"/>
        <w:outlineLvl w:val="0"/>
        <w:rPr>
          <w:rFonts w:ascii="Arial Narrow" w:eastAsia="Times New Roman" w:hAnsi="Arial Narrow" w:cs="Times New Roman"/>
          <w:b/>
          <w:sz w:val="21"/>
          <w:szCs w:val="21"/>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5371BB" w:rsidRPr="00160350" w:rsidTr="005371BB">
        <w:trPr>
          <w:trHeight w:val="53"/>
        </w:trPr>
        <w:tc>
          <w:tcPr>
            <w:tcW w:w="806" w:type="pct"/>
            <w:vAlign w:val="center"/>
          </w:tcPr>
          <w:p w:rsidR="005371BB" w:rsidRPr="00160350" w:rsidRDefault="005371BB" w:rsidP="006C16B3">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33" w:type="pct"/>
            <w:vAlign w:val="center"/>
          </w:tcPr>
          <w:p w:rsidR="005371BB" w:rsidRPr="00160350" w:rsidRDefault="005371BB" w:rsidP="006C16B3">
            <w:pPr>
              <w:spacing w:after="0" w:line="240" w:lineRule="auto"/>
              <w:outlineLvl w:val="0"/>
              <w:rPr>
                <w:rFonts w:ascii="Arial Narrow" w:eastAsia="Times New Roman" w:hAnsi="Arial Narrow" w:cs="Times New Roman"/>
                <w:sz w:val="21"/>
                <w:szCs w:val="21"/>
                <w:lang w:eastAsia="tr-TR"/>
              </w:rPr>
            </w:pPr>
          </w:p>
        </w:tc>
        <w:tc>
          <w:tcPr>
            <w:tcW w:w="754" w:type="pct"/>
            <w:vAlign w:val="center"/>
          </w:tcPr>
          <w:p w:rsidR="005371BB" w:rsidRPr="00160350" w:rsidRDefault="005371BB" w:rsidP="006C16B3">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108" w:type="pct"/>
            <w:vAlign w:val="center"/>
          </w:tcPr>
          <w:p w:rsidR="005371BB" w:rsidRPr="00160350" w:rsidRDefault="005371BB" w:rsidP="006C16B3">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Dijital Çağda Eğitim Yönetmi</w:t>
            </w:r>
          </w:p>
        </w:tc>
      </w:tr>
    </w:tbl>
    <w:p w:rsidR="005371BB" w:rsidRPr="00160350" w:rsidRDefault="005371BB" w:rsidP="005371BB">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1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548"/>
        <w:gridCol w:w="209"/>
        <w:gridCol w:w="1041"/>
        <w:gridCol w:w="69"/>
        <w:gridCol w:w="712"/>
        <w:gridCol w:w="627"/>
        <w:gridCol w:w="808"/>
        <w:gridCol w:w="599"/>
        <w:gridCol w:w="124"/>
        <w:gridCol w:w="2441"/>
        <w:gridCol w:w="1940"/>
      </w:tblGrid>
      <w:tr w:rsidR="005371BB" w:rsidRPr="00160350" w:rsidTr="006C16B3">
        <w:trPr>
          <w:trHeight w:val="9"/>
        </w:trPr>
        <w:tc>
          <w:tcPr>
            <w:tcW w:w="507" w:type="pct"/>
            <w:vMerge w:val="restart"/>
            <w:tcBorders>
              <w:top w:val="single" w:sz="12" w:space="0" w:color="auto"/>
              <w:left w:val="single" w:sz="12" w:space="0" w:color="auto"/>
              <w:bottom w:val="single" w:sz="4"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w:t>
            </w:r>
          </w:p>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1580" w:type="pct"/>
            <w:gridSpan w:val="6"/>
            <w:tcBorders>
              <w:left w:val="single" w:sz="12" w:space="0" w:color="auto"/>
              <w:bottom w:val="single" w:sz="4"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HAFTALIK DERS SAATİ</w:t>
            </w:r>
          </w:p>
        </w:tc>
        <w:tc>
          <w:tcPr>
            <w:tcW w:w="2912" w:type="pct"/>
            <w:gridSpan w:val="5"/>
            <w:tcBorders>
              <w:left w:val="single" w:sz="12" w:space="0" w:color="auto"/>
              <w:bottom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w:t>
            </w:r>
          </w:p>
        </w:tc>
      </w:tr>
      <w:tr w:rsidR="005371BB" w:rsidRPr="00160350" w:rsidTr="006C16B3">
        <w:trPr>
          <w:trHeight w:val="9"/>
        </w:trPr>
        <w:tc>
          <w:tcPr>
            <w:tcW w:w="507" w:type="pct"/>
            <w:vMerge/>
            <w:tcBorders>
              <w:top w:val="single" w:sz="4" w:space="0" w:color="auto"/>
              <w:left w:val="single" w:sz="12" w:space="0" w:color="auto"/>
              <w:bottom w:val="single" w:sz="4" w:space="0" w:color="auto"/>
              <w:right w:val="single" w:sz="12" w:space="0" w:color="auto"/>
            </w:tcBorders>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373" w:type="pct"/>
            <w:gridSpan w:val="2"/>
            <w:tcBorders>
              <w:top w:val="single" w:sz="4" w:space="0" w:color="auto"/>
              <w:left w:val="single" w:sz="12" w:space="0" w:color="auto"/>
              <w:bottom w:val="single" w:sz="4" w:space="0" w:color="auto"/>
              <w:right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Teorik</w:t>
            </w:r>
          </w:p>
        </w:tc>
        <w:tc>
          <w:tcPr>
            <w:tcW w:w="513" w:type="pct"/>
            <w:tcBorders>
              <w:top w:val="single" w:sz="4" w:space="0" w:color="auto"/>
              <w:left w:val="single" w:sz="4" w:space="0" w:color="auto"/>
              <w:bottom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Uygulama</w:t>
            </w:r>
          </w:p>
        </w:tc>
        <w:tc>
          <w:tcPr>
            <w:tcW w:w="693" w:type="pct"/>
            <w:gridSpan w:val="3"/>
            <w:tcBorders>
              <w:top w:val="single" w:sz="4" w:space="0" w:color="auto"/>
              <w:bottom w:val="single" w:sz="4" w:space="0" w:color="auto"/>
              <w:right w:val="single" w:sz="12" w:space="0" w:color="auto"/>
            </w:tcBorders>
            <w:vAlign w:val="center"/>
          </w:tcPr>
          <w:p w:rsidR="005371BB" w:rsidRPr="00160350" w:rsidRDefault="005371BB" w:rsidP="006C16B3">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Laboratuar</w:t>
            </w:r>
          </w:p>
        </w:tc>
        <w:tc>
          <w:tcPr>
            <w:tcW w:w="398" w:type="pct"/>
            <w:tcBorders>
              <w:top w:val="single" w:sz="4" w:space="0" w:color="auto"/>
              <w:bottom w:val="single" w:sz="4" w:space="0" w:color="auto"/>
              <w:right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Kredisi</w:t>
            </w:r>
          </w:p>
        </w:tc>
        <w:tc>
          <w:tcPr>
            <w:tcW w:w="295" w:type="pct"/>
            <w:tcBorders>
              <w:top w:val="single" w:sz="4" w:space="0" w:color="auto"/>
              <w:left w:val="single" w:sz="4" w:space="0" w:color="auto"/>
              <w:bottom w:val="single" w:sz="4" w:space="0" w:color="auto"/>
              <w:right w:val="single" w:sz="4" w:space="0" w:color="auto"/>
            </w:tcBorders>
            <w:vAlign w:val="center"/>
          </w:tcPr>
          <w:p w:rsidR="005371BB" w:rsidRPr="00160350" w:rsidRDefault="005371BB" w:rsidP="006C16B3">
            <w:pPr>
              <w:spacing w:after="0" w:line="240" w:lineRule="auto"/>
              <w:ind w:left="-111" w:right="-108"/>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TÜRÜ</w:t>
            </w:r>
          </w:p>
        </w:tc>
        <w:tc>
          <w:tcPr>
            <w:tcW w:w="955" w:type="pct"/>
            <w:tcBorders>
              <w:top w:val="single" w:sz="4" w:space="0" w:color="auto"/>
              <w:left w:val="single" w:sz="4" w:space="0" w:color="auto"/>
              <w:bottom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DİLİ</w:t>
            </w:r>
          </w:p>
        </w:tc>
      </w:tr>
      <w:tr w:rsidR="005371BB" w:rsidRPr="00160350" w:rsidTr="006C16B3">
        <w:trPr>
          <w:trHeight w:val="9"/>
        </w:trPr>
        <w:tc>
          <w:tcPr>
            <w:tcW w:w="507" w:type="pct"/>
            <w:tcBorders>
              <w:top w:val="single" w:sz="4"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p>
        </w:tc>
        <w:tc>
          <w:tcPr>
            <w:tcW w:w="373" w:type="pct"/>
            <w:gridSpan w:val="2"/>
            <w:tcBorders>
              <w:top w:val="single" w:sz="4" w:space="0" w:color="auto"/>
              <w:left w:val="single" w:sz="12" w:space="0" w:color="auto"/>
              <w:bottom w:val="single" w:sz="12" w:space="0" w:color="auto"/>
              <w:right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513" w:type="pct"/>
            <w:tcBorders>
              <w:top w:val="single" w:sz="4" w:space="0" w:color="auto"/>
              <w:left w:val="single" w:sz="4" w:space="0" w:color="auto"/>
              <w:bottom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693" w:type="pct"/>
            <w:gridSpan w:val="3"/>
            <w:tcBorders>
              <w:top w:val="single" w:sz="4" w:space="0" w:color="auto"/>
              <w:bottom w:val="single" w:sz="12" w:space="0" w:color="auto"/>
              <w:right w:val="single" w:sz="12"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c>
          <w:tcPr>
            <w:tcW w:w="398" w:type="pct"/>
            <w:tcBorders>
              <w:top w:val="single" w:sz="4" w:space="0" w:color="auto"/>
              <w:bottom w:val="single" w:sz="12" w:space="0" w:color="auto"/>
              <w:right w:val="single" w:sz="4"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rsidR="005371BB" w:rsidRPr="00160350" w:rsidRDefault="00FB3378" w:rsidP="006C16B3">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 xml:space="preserve">ZORUNLU ( </w:t>
            </w:r>
            <w:r w:rsidR="005371BB">
              <w:rPr>
                <w:rFonts w:ascii="Arial Narrow" w:eastAsia="Times New Roman" w:hAnsi="Arial Narrow" w:cs="Times New Roman"/>
                <w:sz w:val="20"/>
                <w:szCs w:val="20"/>
                <w:vertAlign w:val="superscript"/>
                <w:lang w:eastAsia="tr-TR"/>
              </w:rPr>
              <w:t xml:space="preserve">)  SEÇMELİ ( </w:t>
            </w:r>
            <w:r>
              <w:rPr>
                <w:rFonts w:ascii="Arial Narrow" w:eastAsia="Times New Roman" w:hAnsi="Arial Narrow" w:cs="Times New Roman"/>
                <w:sz w:val="20"/>
                <w:szCs w:val="20"/>
                <w:vertAlign w:val="superscript"/>
                <w:lang w:eastAsia="tr-TR"/>
              </w:rPr>
              <w:t>x</w:t>
            </w:r>
            <w:r w:rsidR="005371BB" w:rsidRPr="00160350">
              <w:rPr>
                <w:rFonts w:ascii="Arial Narrow" w:eastAsia="Times New Roman" w:hAnsi="Arial Narrow" w:cs="Times New Roman"/>
                <w:sz w:val="20"/>
                <w:szCs w:val="20"/>
                <w:vertAlign w:val="superscript"/>
                <w:lang w:eastAsia="tr-TR"/>
              </w:rPr>
              <w:t xml:space="preserve"> )</w:t>
            </w:r>
          </w:p>
        </w:tc>
        <w:tc>
          <w:tcPr>
            <w:tcW w:w="955" w:type="pct"/>
            <w:tcBorders>
              <w:top w:val="single" w:sz="4" w:space="0" w:color="auto"/>
              <w:left w:val="single" w:sz="4" w:space="0" w:color="auto"/>
              <w:bottom w:val="single" w:sz="12" w:space="0" w:color="auto"/>
            </w:tcBorders>
          </w:tcPr>
          <w:p w:rsidR="005371BB" w:rsidRPr="00160350" w:rsidRDefault="005371BB" w:rsidP="006C16B3">
            <w:pPr>
              <w:spacing w:after="0" w:line="240" w:lineRule="auto"/>
              <w:jc w:val="center"/>
              <w:rPr>
                <w:rFonts w:ascii="Arial Narrow" w:eastAsia="Times New Roman" w:hAnsi="Arial Narrow" w:cs="Times New Roman"/>
                <w:sz w:val="20"/>
                <w:szCs w:val="20"/>
                <w:vertAlign w:val="superscript"/>
                <w:lang w:eastAsia="tr-TR"/>
              </w:rPr>
            </w:pPr>
            <w:r w:rsidRPr="00160350">
              <w:rPr>
                <w:rFonts w:ascii="Arial Narrow" w:eastAsia="Times New Roman" w:hAnsi="Arial Narrow" w:cs="Times New Roman"/>
                <w:sz w:val="20"/>
                <w:szCs w:val="20"/>
                <w:vertAlign w:val="superscript"/>
                <w:lang w:eastAsia="tr-TR"/>
              </w:rPr>
              <w:t>Türkçe</w:t>
            </w:r>
          </w:p>
        </w:tc>
      </w:tr>
      <w:tr w:rsidR="005371BB" w:rsidRPr="00160350" w:rsidTr="006C16B3">
        <w:tblPrEx>
          <w:tblBorders>
            <w:insideH w:val="single" w:sz="6" w:space="0" w:color="auto"/>
            <w:insideV w:val="single" w:sz="6" w:space="0" w:color="auto"/>
          </w:tblBorders>
        </w:tblPrEx>
        <w:trPr>
          <w:trHeight w:val="9"/>
        </w:trPr>
        <w:tc>
          <w:tcPr>
            <w:tcW w:w="5000" w:type="pct"/>
            <w:gridSpan w:val="12"/>
            <w:tcBorders>
              <w:top w:val="single" w:sz="12" w:space="0" w:color="auto"/>
              <w:left w:val="single" w:sz="12" w:space="0" w:color="auto"/>
              <w:bottom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KATEGORİSİ</w:t>
            </w:r>
          </w:p>
        </w:tc>
      </w:tr>
      <w:tr w:rsidR="005371BB" w:rsidRPr="00160350" w:rsidTr="006C16B3">
        <w:tblPrEx>
          <w:tblBorders>
            <w:insideH w:val="single" w:sz="6" w:space="0" w:color="auto"/>
            <w:insideV w:val="single" w:sz="6" w:space="0" w:color="auto"/>
          </w:tblBorders>
        </w:tblPrEx>
        <w:trPr>
          <w:trHeight w:val="9"/>
        </w:trPr>
        <w:tc>
          <w:tcPr>
            <w:tcW w:w="777" w:type="pct"/>
            <w:gridSpan w:val="2"/>
            <w:tcBorders>
              <w:top w:val="single" w:sz="12" w:space="0" w:color="auto"/>
              <w:left w:val="single" w:sz="12" w:space="0" w:color="auto"/>
              <w:bottom w:val="single" w:sz="6"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Bilim</w:t>
            </w:r>
          </w:p>
        </w:tc>
        <w:tc>
          <w:tcPr>
            <w:tcW w:w="1001" w:type="pct"/>
            <w:gridSpan w:val="4"/>
            <w:tcBorders>
              <w:top w:val="single" w:sz="12" w:space="0" w:color="auto"/>
              <w:bottom w:val="single" w:sz="6"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Eğitim Bilimi</w:t>
            </w:r>
          </w:p>
        </w:tc>
        <w:tc>
          <w:tcPr>
            <w:tcW w:w="2266" w:type="pct"/>
            <w:gridSpan w:val="5"/>
            <w:tcBorders>
              <w:top w:val="single" w:sz="12" w:space="0" w:color="auto"/>
              <w:bottom w:val="single" w:sz="6"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p>
        </w:tc>
        <w:tc>
          <w:tcPr>
            <w:tcW w:w="955" w:type="pct"/>
            <w:tcBorders>
              <w:top w:val="single" w:sz="12" w:space="0" w:color="auto"/>
              <w:bottom w:val="single" w:sz="6"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Sosyal Bilim</w:t>
            </w:r>
          </w:p>
        </w:tc>
      </w:tr>
      <w:tr w:rsidR="005371BB" w:rsidRPr="00160350" w:rsidTr="006C16B3">
        <w:tblPrEx>
          <w:tblBorders>
            <w:insideH w:val="single" w:sz="6" w:space="0" w:color="auto"/>
            <w:insideV w:val="single" w:sz="6" w:space="0" w:color="auto"/>
          </w:tblBorders>
        </w:tblPrEx>
        <w:trPr>
          <w:trHeight w:val="9"/>
        </w:trPr>
        <w:tc>
          <w:tcPr>
            <w:tcW w:w="777" w:type="pct"/>
            <w:gridSpan w:val="2"/>
            <w:tcBorders>
              <w:top w:val="single" w:sz="6" w:space="0" w:color="auto"/>
              <w:left w:val="single" w:sz="12" w:space="0" w:color="auto"/>
              <w:bottom w:val="single" w:sz="12" w:space="0" w:color="auto"/>
              <w:right w:val="single" w:sz="4"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1001" w:type="pct"/>
            <w:gridSpan w:val="4"/>
            <w:tcBorders>
              <w:top w:val="single" w:sz="6" w:space="0" w:color="auto"/>
              <w:left w:val="single" w:sz="4" w:space="0" w:color="auto"/>
              <w:bottom w:val="single" w:sz="12" w:space="0" w:color="auto"/>
              <w:right w:val="single" w:sz="4" w:space="0" w:color="auto"/>
            </w:tcBorders>
          </w:tcPr>
          <w:p w:rsidR="005371BB" w:rsidRPr="00160350" w:rsidRDefault="00FB3378"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%100</w:t>
            </w:r>
          </w:p>
        </w:tc>
        <w:tc>
          <w:tcPr>
            <w:tcW w:w="2266" w:type="pct"/>
            <w:gridSpan w:val="5"/>
            <w:tcBorders>
              <w:top w:val="single" w:sz="6" w:space="0" w:color="auto"/>
              <w:left w:val="single" w:sz="4" w:space="0" w:color="auto"/>
              <w:bottom w:val="single" w:sz="12" w:space="0" w:color="auto"/>
            </w:tcBorders>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c>
          <w:tcPr>
            <w:tcW w:w="955" w:type="pct"/>
            <w:tcBorders>
              <w:top w:val="single" w:sz="6" w:space="0" w:color="auto"/>
              <w:left w:val="single" w:sz="4" w:space="0" w:color="auto"/>
              <w:bottom w:val="single" w:sz="12" w:space="0" w:color="auto"/>
            </w:tcBorders>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p>
        </w:tc>
      </w:tr>
      <w:tr w:rsidR="005371BB" w:rsidRPr="00160350" w:rsidTr="006C16B3">
        <w:trPr>
          <w:trHeight w:val="9"/>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DEĞERLENDİRME ÖLÇÜTLERİ</w:t>
            </w:r>
          </w:p>
        </w:tc>
      </w:tr>
      <w:tr w:rsidR="005371BB" w:rsidRPr="00160350" w:rsidTr="006C16B3">
        <w:trPr>
          <w:trHeight w:val="9"/>
        </w:trPr>
        <w:tc>
          <w:tcPr>
            <w:tcW w:w="1427" w:type="pct"/>
            <w:gridSpan w:val="5"/>
            <w:vMerge w:val="restart"/>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İÇİ</w:t>
            </w:r>
          </w:p>
        </w:tc>
        <w:tc>
          <w:tcPr>
            <w:tcW w:w="1414" w:type="pct"/>
            <w:gridSpan w:val="5"/>
            <w:tcBorders>
              <w:top w:val="single" w:sz="12" w:space="0" w:color="auto"/>
              <w:left w:val="single" w:sz="12" w:space="0" w:color="auto"/>
              <w:bottom w:val="single" w:sz="8" w:space="0" w:color="auto"/>
              <w:right w:val="single" w:sz="4"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Faaliyet türü</w:t>
            </w:r>
          </w:p>
        </w:tc>
        <w:tc>
          <w:tcPr>
            <w:tcW w:w="1202" w:type="pct"/>
            <w:tcBorders>
              <w:top w:val="single" w:sz="12" w:space="0" w:color="auto"/>
              <w:left w:val="single" w:sz="4" w:space="0" w:color="auto"/>
              <w:bottom w:val="single" w:sz="8" w:space="0" w:color="auto"/>
              <w:right w:val="single" w:sz="8"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955" w:type="pct"/>
            <w:tcBorders>
              <w:top w:val="single" w:sz="12" w:space="0" w:color="auto"/>
              <w:left w:val="single" w:sz="8" w:space="0" w:color="auto"/>
              <w:bottom w:val="single" w:sz="8"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4"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202" w:type="pct"/>
            <w:tcBorders>
              <w:top w:val="single" w:sz="8" w:space="0" w:color="auto"/>
              <w:left w:val="single" w:sz="4" w:space="0" w:color="auto"/>
              <w:bottom w:val="single" w:sz="4" w:space="0" w:color="auto"/>
              <w:right w:val="single" w:sz="8" w:space="0" w:color="auto"/>
            </w:tcBorders>
            <w:shd w:val="clear" w:color="auto" w:fill="FFFFFF"/>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4" w:space="0" w:color="auto"/>
              <w:right w:val="single" w:sz="12" w:space="0" w:color="auto"/>
            </w:tcBorders>
            <w:shd w:val="clear" w:color="auto" w:fill="FFFFFF"/>
          </w:tcPr>
          <w:p w:rsidR="005371BB" w:rsidRPr="00160350" w:rsidRDefault="005371BB" w:rsidP="00FB3378">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202" w:type="pct"/>
            <w:tcBorders>
              <w:top w:val="single" w:sz="4" w:space="0" w:color="auto"/>
              <w:left w:val="single" w:sz="4" w:space="0" w:color="auto"/>
              <w:bottom w:val="single" w:sz="4" w:space="0" w:color="auto"/>
              <w:right w:val="single" w:sz="8"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4" w:space="0" w:color="auto"/>
              <w:right w:val="single" w:sz="12"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4"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202" w:type="pct"/>
            <w:tcBorders>
              <w:top w:val="single" w:sz="4" w:space="0" w:color="auto"/>
              <w:left w:val="single" w:sz="4" w:space="0" w:color="auto"/>
              <w:bottom w:val="single" w:sz="4" w:space="0" w:color="auto"/>
              <w:right w:val="single" w:sz="8" w:space="0" w:color="auto"/>
            </w:tcBorders>
          </w:tcPr>
          <w:p w:rsidR="005371BB" w:rsidRPr="00160350" w:rsidRDefault="00FB3378" w:rsidP="006C16B3">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1</w:t>
            </w:r>
          </w:p>
        </w:tc>
        <w:tc>
          <w:tcPr>
            <w:tcW w:w="955" w:type="pct"/>
            <w:tcBorders>
              <w:top w:val="single" w:sz="4" w:space="0" w:color="auto"/>
              <w:left w:val="single" w:sz="8" w:space="0" w:color="auto"/>
              <w:bottom w:val="single" w:sz="4" w:space="0" w:color="auto"/>
              <w:right w:val="single" w:sz="12" w:space="0" w:color="auto"/>
            </w:tcBorders>
          </w:tcPr>
          <w:p w:rsidR="005371BB" w:rsidRPr="00160350" w:rsidRDefault="00FB3378" w:rsidP="006C16B3">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40</w:t>
            </w: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4" w:space="0" w:color="auto"/>
              <w:left w:val="single" w:sz="12" w:space="0" w:color="auto"/>
              <w:bottom w:val="single" w:sz="8"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202" w:type="pct"/>
            <w:tcBorders>
              <w:top w:val="single" w:sz="4" w:space="0" w:color="auto"/>
              <w:left w:val="single" w:sz="4" w:space="0" w:color="auto"/>
              <w:bottom w:val="single" w:sz="8" w:space="0" w:color="auto"/>
              <w:right w:val="single" w:sz="8"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955" w:type="pct"/>
            <w:tcBorders>
              <w:top w:val="single" w:sz="4" w:space="0" w:color="auto"/>
              <w:left w:val="single" w:sz="8" w:space="0" w:color="auto"/>
              <w:bottom w:val="single" w:sz="8" w:space="0" w:color="auto"/>
              <w:right w:val="single" w:sz="12"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8"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202" w:type="pct"/>
            <w:tcBorders>
              <w:top w:val="single" w:sz="8" w:space="0" w:color="auto"/>
              <w:left w:val="single" w:sz="4" w:space="0" w:color="auto"/>
              <w:bottom w:val="single" w:sz="8" w:space="0" w:color="auto"/>
              <w:right w:val="single" w:sz="8" w:space="0" w:color="auto"/>
            </w:tcBorders>
          </w:tcPr>
          <w:p w:rsidR="005371BB" w:rsidRPr="00160350" w:rsidRDefault="005371BB" w:rsidP="006C16B3">
            <w:pPr>
              <w:spacing w:after="0" w:line="240" w:lineRule="auto"/>
              <w:jc w:val="center"/>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8" w:space="0" w:color="auto"/>
              <w:right w:val="single" w:sz="12"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r>
      <w:tr w:rsidR="005371BB" w:rsidRPr="00160350" w:rsidTr="006C16B3">
        <w:trPr>
          <w:trHeight w:val="9"/>
        </w:trPr>
        <w:tc>
          <w:tcPr>
            <w:tcW w:w="1427" w:type="pct"/>
            <w:gridSpan w:val="5"/>
            <w:vMerge/>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b/>
                <w:sz w:val="20"/>
                <w:szCs w:val="20"/>
                <w:lang w:eastAsia="tr-TR"/>
              </w:rPr>
            </w:pPr>
          </w:p>
        </w:tc>
        <w:tc>
          <w:tcPr>
            <w:tcW w:w="1414" w:type="pct"/>
            <w:gridSpan w:val="5"/>
            <w:tcBorders>
              <w:top w:val="single" w:sz="8" w:space="0" w:color="auto"/>
              <w:left w:val="single" w:sz="12" w:space="0" w:color="auto"/>
              <w:bottom w:val="single" w:sz="12" w:space="0" w:color="auto"/>
              <w:right w:val="single" w:sz="4"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202" w:type="pct"/>
            <w:tcBorders>
              <w:top w:val="single" w:sz="8" w:space="0" w:color="auto"/>
              <w:left w:val="single" w:sz="4" w:space="0" w:color="auto"/>
              <w:bottom w:val="single" w:sz="12" w:space="0" w:color="auto"/>
              <w:right w:val="single" w:sz="8"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c>
          <w:tcPr>
            <w:tcW w:w="955" w:type="pct"/>
            <w:tcBorders>
              <w:top w:val="single" w:sz="8" w:space="0" w:color="auto"/>
              <w:left w:val="single" w:sz="8" w:space="0" w:color="auto"/>
              <w:bottom w:val="single" w:sz="12" w:space="0" w:color="auto"/>
              <w:right w:val="single" w:sz="12" w:space="0" w:color="auto"/>
            </w:tcBorders>
          </w:tcPr>
          <w:p w:rsidR="005371BB" w:rsidRPr="00160350" w:rsidRDefault="005371BB" w:rsidP="006C16B3">
            <w:pPr>
              <w:spacing w:after="0" w:line="240" w:lineRule="auto"/>
              <w:rPr>
                <w:rFonts w:ascii="Arial Narrow" w:eastAsia="Times New Roman" w:hAnsi="Arial Narrow" w:cs="Times New Roman"/>
                <w:sz w:val="20"/>
                <w:szCs w:val="20"/>
                <w:lang w:eastAsia="tr-TR"/>
              </w:rPr>
            </w:pP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YARIYIL SONU SINAVI</w:t>
            </w:r>
          </w:p>
        </w:tc>
        <w:tc>
          <w:tcPr>
            <w:tcW w:w="1414" w:type="pct"/>
            <w:gridSpan w:val="5"/>
            <w:tcBorders>
              <w:top w:val="single" w:sz="12" w:space="0" w:color="auto"/>
              <w:left w:val="single" w:sz="12" w:space="0" w:color="auto"/>
              <w:bottom w:val="single" w:sz="8" w:space="0" w:color="auto"/>
              <w:right w:val="single" w:sz="4" w:space="0" w:color="auto"/>
            </w:tcBorders>
          </w:tcPr>
          <w:p w:rsidR="005371BB" w:rsidRPr="00160350" w:rsidRDefault="00FB3378"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Proje</w:t>
            </w:r>
          </w:p>
        </w:tc>
        <w:tc>
          <w:tcPr>
            <w:tcW w:w="1202" w:type="pct"/>
            <w:tcBorders>
              <w:top w:val="single" w:sz="12" w:space="0" w:color="auto"/>
              <w:left w:val="single" w:sz="4" w:space="0" w:color="auto"/>
              <w:bottom w:val="single" w:sz="8" w:space="0" w:color="auto"/>
              <w:right w:val="single" w:sz="8"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1  </w:t>
            </w:r>
          </w:p>
        </w:tc>
        <w:tc>
          <w:tcPr>
            <w:tcW w:w="955" w:type="pct"/>
            <w:tcBorders>
              <w:top w:val="single" w:sz="12" w:space="0" w:color="auto"/>
              <w:left w:val="single" w:sz="8" w:space="0" w:color="auto"/>
              <w:bottom w:val="single" w:sz="8" w:space="0" w:color="auto"/>
              <w:right w:val="single" w:sz="12" w:space="0" w:color="auto"/>
            </w:tcBorders>
            <w:vAlign w:val="center"/>
          </w:tcPr>
          <w:p w:rsidR="005371BB" w:rsidRPr="00160350" w:rsidRDefault="005371BB" w:rsidP="006C16B3">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60 </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VARSA ÖNERİLEN ÖNKOŞUL(LAR)</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__</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KISA İÇERİĞİ</w:t>
            </w:r>
          </w:p>
        </w:tc>
        <w:tc>
          <w:tcPr>
            <w:tcW w:w="3573" w:type="pct"/>
            <w:gridSpan w:val="7"/>
            <w:tcBorders>
              <w:top w:val="single" w:sz="12" w:space="0" w:color="auto"/>
              <w:left w:val="single" w:sz="12" w:space="0" w:color="auto"/>
              <w:bottom w:val="single" w:sz="12" w:space="0" w:color="auto"/>
              <w:right w:val="single" w:sz="12" w:space="0" w:color="auto"/>
            </w:tcBorders>
          </w:tcPr>
          <w:p w:rsidR="005371BB" w:rsidRPr="00160350" w:rsidRDefault="00FB3378" w:rsidP="006C16B3">
            <w:pPr>
              <w:spacing w:after="0" w:line="240" w:lineRule="auto"/>
              <w:jc w:val="both"/>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Eğitimde dijitalleşmenin temelleri, dijital liderlik yaklaşımları, eğitimde yapay zeka uygulamaları, karar verme süreçleri, çevrim içi eğitim yönetimi ve etik sorunlar.</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AMAÇLARI</w:t>
            </w:r>
          </w:p>
        </w:tc>
        <w:tc>
          <w:tcPr>
            <w:tcW w:w="3573" w:type="pct"/>
            <w:gridSpan w:val="7"/>
            <w:tcBorders>
              <w:top w:val="single" w:sz="12" w:space="0" w:color="auto"/>
              <w:left w:val="single" w:sz="12" w:space="0" w:color="auto"/>
              <w:bottom w:val="single" w:sz="12" w:space="0" w:color="auto"/>
              <w:right w:val="single" w:sz="12" w:space="0" w:color="auto"/>
            </w:tcBorders>
          </w:tcPr>
          <w:p w:rsidR="005371BB" w:rsidRPr="00160350" w:rsidRDefault="00FB3378" w:rsidP="00FB3378">
            <w:pPr>
              <w:spacing w:after="0" w:line="240" w:lineRule="auto"/>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Eğitim yönetiminde dijital dönüşümün önemini ve etkilerini kavramak, teknoloji destekli yönetim süreçlerini anlamak ve uygulamak, dijital araçların eğitim ortamlarında etkili kullanımını öğrenmek, dijital etik ve veri gizliliği konularında farkındalık geliştirmek, eğitimde yenilikçi yönetim çözümleri üretmek.</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MESLEK EĞİTİMİNİ SAĞLAMAYA YÖNELİK KATKISI</w:t>
            </w:r>
          </w:p>
        </w:tc>
        <w:tc>
          <w:tcPr>
            <w:tcW w:w="3573" w:type="pct"/>
            <w:gridSpan w:val="7"/>
            <w:tcBorders>
              <w:top w:val="single" w:sz="12" w:space="0" w:color="auto"/>
              <w:left w:val="single" w:sz="12" w:space="0" w:color="auto"/>
              <w:bottom w:val="single" w:sz="12" w:space="0" w:color="auto"/>
              <w:right w:val="single" w:sz="12" w:space="0" w:color="auto"/>
            </w:tcBorders>
            <w:vAlign w:val="center"/>
          </w:tcPr>
          <w:p w:rsidR="005371BB" w:rsidRPr="00160350" w:rsidRDefault="00FB3378" w:rsidP="006C16B3">
            <w:pPr>
              <w:spacing w:after="0" w:line="240" w:lineRule="auto"/>
              <w:rPr>
                <w:rFonts w:ascii="Arial Narrow" w:eastAsia="Times New Roman" w:hAnsi="Arial Narrow" w:cs="Times New Roman"/>
                <w:sz w:val="20"/>
                <w:szCs w:val="20"/>
                <w:lang w:eastAsia="tr-TR"/>
              </w:rPr>
            </w:pPr>
            <w:r w:rsidRPr="00FB3378">
              <w:rPr>
                <w:rFonts w:ascii="Arial Narrow" w:eastAsia="Times New Roman" w:hAnsi="Arial Narrow" w:cs="Times New Roman"/>
                <w:sz w:val="20"/>
                <w:szCs w:val="20"/>
                <w:lang w:eastAsia="tr-TR"/>
              </w:rPr>
              <w:t>Bu ders, öğrencilerin dijital çağın gerekliliklerine uygun liderlik becerileri kazanmalarını sağlar. Dijital teknolojilerin etkili kullanımı ve kriz yönetiminde teknolojiden yararlanma gibi konular, mezunların profesyonel kariyerlerinde fark yaratmalarına olanak tanır.</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DERSİN ÖĞRENİM ÇIKTILARI</w:t>
            </w:r>
          </w:p>
        </w:tc>
        <w:tc>
          <w:tcPr>
            <w:tcW w:w="3573" w:type="pct"/>
            <w:gridSpan w:val="7"/>
            <w:tcBorders>
              <w:top w:val="single" w:sz="12" w:space="0" w:color="auto"/>
              <w:left w:val="single" w:sz="12" w:space="0" w:color="auto"/>
              <w:bottom w:val="single" w:sz="12" w:space="0" w:color="auto"/>
              <w:right w:val="single" w:sz="12" w:space="0" w:color="auto"/>
            </w:tcBorders>
          </w:tcPr>
          <w:p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Dijital dönüşümün eğitim yönetimindeki etkilerini analiz edebilir.</w:t>
            </w:r>
          </w:p>
          <w:p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Eğitim yönetiminde dijital araçları etkili bir şekilde kullanabilir.</w:t>
            </w:r>
          </w:p>
          <w:p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Dijitalleşmenin etik ve sosyal sonuçlarını değerlendirebilir.</w:t>
            </w:r>
          </w:p>
          <w:p w:rsidR="005371BB" w:rsidRPr="00160350"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Eğitim ortamlarında teknoloji destekli çözümler üretebilir.</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TEMEL DERS KİTABI</w:t>
            </w:r>
          </w:p>
        </w:tc>
        <w:tc>
          <w:tcPr>
            <w:tcW w:w="3573" w:type="pct"/>
            <w:gridSpan w:val="7"/>
            <w:tcBorders>
              <w:top w:val="single" w:sz="12" w:space="0" w:color="auto"/>
              <w:left w:val="single" w:sz="12" w:space="0" w:color="auto"/>
              <w:bottom w:val="single" w:sz="12" w:space="0" w:color="auto"/>
              <w:right w:val="single" w:sz="12" w:space="0" w:color="auto"/>
            </w:tcBorders>
          </w:tcPr>
          <w:p w:rsidR="005371BB" w:rsidRPr="00160350" w:rsidRDefault="002D4083" w:rsidP="002D4083">
            <w:pPr>
              <w:tabs>
                <w:tab w:val="left" w:pos="404"/>
              </w:tabs>
              <w:spacing w:after="0" w:line="240" w:lineRule="auto"/>
              <w:jc w:val="both"/>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Schrum, L., &amp; Levin, B. B. (2015). Leading 21st Century Schools: Harnessing Technology for Engagement and Achievement. Thousand Oaks, CA: Corwin Press.</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YARDIMCI KAYNAKLAR</w:t>
            </w:r>
          </w:p>
        </w:tc>
        <w:tc>
          <w:tcPr>
            <w:tcW w:w="3573" w:type="pct"/>
            <w:gridSpan w:val="7"/>
            <w:tcBorders>
              <w:top w:val="single" w:sz="12" w:space="0" w:color="auto"/>
              <w:left w:val="single" w:sz="12" w:space="0" w:color="auto"/>
              <w:bottom w:val="single" w:sz="12" w:space="0" w:color="auto"/>
              <w:right w:val="single" w:sz="12" w:space="0" w:color="auto"/>
            </w:tcBorders>
          </w:tcPr>
          <w:p w:rsidR="002D4083" w:rsidRPr="002D4083"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Selwyn, N. (2016). Education and Technology: Key Issues and Debates. London: Bloomsbury.</w:t>
            </w:r>
          </w:p>
          <w:p w:rsidR="005371BB" w:rsidRPr="00160350" w:rsidRDefault="002D4083" w:rsidP="002D4083">
            <w:pPr>
              <w:tabs>
                <w:tab w:val="left" w:pos="404"/>
              </w:tabs>
              <w:spacing w:after="0" w:line="240" w:lineRule="auto"/>
              <w:rPr>
                <w:rFonts w:ascii="Arial Narrow" w:eastAsia="Times New Roman" w:hAnsi="Arial Narrow" w:cs="Times New Roman"/>
                <w:sz w:val="20"/>
                <w:szCs w:val="20"/>
                <w:lang w:eastAsia="tr-TR"/>
              </w:rPr>
            </w:pPr>
            <w:r w:rsidRPr="002D4083">
              <w:rPr>
                <w:rFonts w:ascii="Arial Narrow" w:eastAsia="Times New Roman" w:hAnsi="Arial Narrow" w:cs="Times New Roman"/>
                <w:sz w:val="20"/>
                <w:szCs w:val="20"/>
                <w:lang w:eastAsia="tr-TR"/>
              </w:rPr>
              <w:t>Fullan, M. (2020). The New Meaning of Educational Change. Teachers College Press.</w:t>
            </w:r>
          </w:p>
        </w:tc>
      </w:tr>
      <w:tr w:rsidR="005371BB" w:rsidRPr="00160350" w:rsidTr="006C16B3">
        <w:trPr>
          <w:trHeight w:val="9"/>
        </w:trPr>
        <w:tc>
          <w:tcPr>
            <w:tcW w:w="1427" w:type="pct"/>
            <w:gridSpan w:val="5"/>
            <w:tcBorders>
              <w:top w:val="single" w:sz="12" w:space="0" w:color="auto"/>
              <w:left w:val="single" w:sz="12" w:space="0" w:color="auto"/>
              <w:bottom w:val="single" w:sz="12" w:space="0" w:color="auto"/>
              <w:right w:val="single" w:sz="12" w:space="0" w:color="auto"/>
            </w:tcBorders>
            <w:vAlign w:val="center"/>
          </w:tcPr>
          <w:p w:rsidR="005371BB" w:rsidRPr="00160350" w:rsidRDefault="005371BB" w:rsidP="006C16B3">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DERSTE GEREKLİ ARAÇ VE GEREÇLER</w:t>
            </w:r>
          </w:p>
        </w:tc>
        <w:tc>
          <w:tcPr>
            <w:tcW w:w="3573" w:type="pct"/>
            <w:gridSpan w:val="7"/>
            <w:tcBorders>
              <w:top w:val="single" w:sz="12" w:space="0" w:color="auto"/>
              <w:left w:val="single" w:sz="12" w:space="0" w:color="auto"/>
              <w:bottom w:val="single" w:sz="12" w:space="0" w:color="auto"/>
              <w:right w:val="single" w:sz="12" w:space="0" w:color="auto"/>
            </w:tcBorders>
          </w:tcPr>
          <w:p w:rsidR="005371BB" w:rsidRPr="00160350" w:rsidRDefault="005371BB" w:rsidP="006C16B3">
            <w:pPr>
              <w:spacing w:after="0" w:line="240" w:lineRule="auto"/>
              <w:jc w:val="both"/>
              <w:rPr>
                <w:rFonts w:ascii="Arial Narrow" w:eastAsia="Times New Roman" w:hAnsi="Arial Narrow" w:cs="Times New Roman"/>
                <w:sz w:val="20"/>
                <w:szCs w:val="20"/>
                <w:lang w:eastAsia="tr-TR"/>
              </w:rPr>
            </w:pPr>
          </w:p>
        </w:tc>
      </w:tr>
    </w:tbl>
    <w:p w:rsidR="005371BB" w:rsidRPr="00160350" w:rsidRDefault="005371BB" w:rsidP="005371BB">
      <w:pPr>
        <w:spacing w:after="0" w:line="240" w:lineRule="auto"/>
        <w:rPr>
          <w:rFonts w:ascii="Arial Narrow" w:eastAsia="Times New Roman" w:hAnsi="Arial Narrow" w:cs="Times New Roman"/>
          <w:sz w:val="21"/>
          <w:szCs w:val="21"/>
          <w:lang w:eastAsia="tr-TR"/>
        </w:rPr>
      </w:pPr>
    </w:p>
    <w:p w:rsidR="005371BB" w:rsidRPr="00160350" w:rsidRDefault="005371BB" w:rsidP="005371BB">
      <w:pPr>
        <w:spacing w:after="0" w:line="240" w:lineRule="auto"/>
        <w:rPr>
          <w:rFonts w:ascii="Arial Narrow" w:eastAsia="Times New Roman" w:hAnsi="Arial Narrow" w:cs="Times New Roman"/>
          <w:vanish/>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1"/>
        <w:gridCol w:w="8823"/>
      </w:tblGrid>
      <w:tr w:rsidR="005371BB" w:rsidRPr="00160350" w:rsidTr="006C16B3">
        <w:trPr>
          <w:trHeight w:val="20"/>
        </w:trPr>
        <w:tc>
          <w:tcPr>
            <w:tcW w:w="5000" w:type="pct"/>
            <w:gridSpan w:val="2"/>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HAFTALIK PLANI</w:t>
            </w:r>
          </w:p>
        </w:tc>
      </w:tr>
      <w:tr w:rsidR="005371BB" w:rsidRPr="00160350" w:rsidTr="006C16B3">
        <w:trPr>
          <w:trHeight w:val="20"/>
        </w:trPr>
        <w:tc>
          <w:tcPr>
            <w:tcW w:w="523" w:type="pct"/>
            <w:shd w:val="clear" w:color="auto" w:fill="auto"/>
          </w:tcPr>
          <w:p w:rsidR="005371BB" w:rsidRPr="00160350" w:rsidRDefault="005371BB" w:rsidP="006C16B3">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77" w:type="pct"/>
            <w:shd w:val="clear" w:color="auto" w:fill="auto"/>
          </w:tcPr>
          <w:p w:rsidR="005371BB" w:rsidRPr="00160350" w:rsidRDefault="005371BB" w:rsidP="006C16B3">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Dönüşüm</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Çağda Eğitim Yönetimi</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Eğitim Sistemlerinde Dijitalleşme ve Değişim Yönetimi</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Teknolojiler ve Eğitime Entegrasyonu</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5 </w:t>
            </w:r>
          </w:p>
        </w:tc>
        <w:tc>
          <w:tcPr>
            <w:tcW w:w="4477" w:type="pct"/>
            <w:shd w:val="clear" w:color="auto" w:fill="auto"/>
          </w:tcPr>
          <w:p w:rsidR="005371BB" w:rsidRPr="00160350" w:rsidRDefault="002D4083" w:rsidP="006C16B3">
            <w:pPr>
              <w:spacing w:after="0" w:line="240" w:lineRule="auto"/>
              <w:jc w:val="both"/>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Liderlik ve Eğitim Yöneticiliği</w:t>
            </w:r>
          </w:p>
        </w:tc>
      </w:tr>
      <w:tr w:rsidR="005371BB" w:rsidRPr="00160350" w:rsidTr="006C16B3">
        <w:trPr>
          <w:trHeight w:val="20"/>
        </w:trPr>
        <w:tc>
          <w:tcPr>
            <w:tcW w:w="523" w:type="pct"/>
            <w:tcBorders>
              <w:bottom w:val="single" w:sz="6"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77" w:type="pct"/>
            <w:tcBorders>
              <w:bottom w:val="single" w:sz="6" w:space="0" w:color="auto"/>
            </w:tcBorders>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Dijital Liderlik ve Eğitim Yöneticiliği</w:t>
            </w:r>
          </w:p>
        </w:tc>
      </w:tr>
      <w:tr w:rsidR="005371BB" w:rsidRPr="00160350" w:rsidTr="006C16B3">
        <w:trPr>
          <w:trHeight w:val="20"/>
        </w:trPr>
        <w:tc>
          <w:tcPr>
            <w:tcW w:w="523" w:type="pct"/>
            <w:tcBorders>
              <w:top w:val="single" w:sz="6" w:space="0" w:color="auto"/>
              <w:bottom w:val="single" w:sz="6" w:space="0" w:color="auto"/>
            </w:tcBorders>
            <w:shd w:val="clear" w:color="auto" w:fill="D9D9D9"/>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77" w:type="pct"/>
            <w:tcBorders>
              <w:top w:val="single" w:sz="6" w:space="0" w:color="auto"/>
              <w:bottom w:val="single" w:sz="6" w:space="0" w:color="auto"/>
            </w:tcBorders>
            <w:shd w:val="clear" w:color="auto" w:fill="D9D9D9"/>
          </w:tcPr>
          <w:p w:rsidR="005371BB" w:rsidRPr="00160350" w:rsidRDefault="005371BB" w:rsidP="006C16B3">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 SINAV</w:t>
            </w:r>
          </w:p>
        </w:tc>
      </w:tr>
      <w:tr w:rsidR="005371BB" w:rsidRPr="00160350" w:rsidTr="006C16B3">
        <w:trPr>
          <w:trHeight w:val="20"/>
        </w:trPr>
        <w:tc>
          <w:tcPr>
            <w:tcW w:w="523" w:type="pct"/>
            <w:tcBorders>
              <w:top w:val="single" w:sz="6"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77" w:type="pct"/>
            <w:tcBorders>
              <w:top w:val="single" w:sz="6" w:space="0" w:color="auto"/>
            </w:tcBorders>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Eğitimde Yapay Zeka Kullanımı</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Dijital Çağda Eğitimde Kriz Yönetimi</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bCs/>
                <w:sz w:val="21"/>
                <w:szCs w:val="21"/>
                <w:lang w:eastAsia="tr-TR"/>
              </w:rPr>
              <w:t>Uzaktan Eğitim ve Eğitim Yönetimi</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77" w:type="pct"/>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Dijital Çağda Öğretmen Yetiştirme</w:t>
            </w:r>
          </w:p>
        </w:tc>
      </w:tr>
      <w:tr w:rsidR="005371BB" w:rsidRPr="00160350" w:rsidTr="006C16B3">
        <w:trPr>
          <w:trHeight w:val="20"/>
        </w:trPr>
        <w:tc>
          <w:tcPr>
            <w:tcW w:w="523" w:type="pct"/>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77" w:type="pct"/>
            <w:shd w:val="clear" w:color="auto" w:fill="auto"/>
          </w:tcPr>
          <w:p w:rsidR="005371BB" w:rsidRPr="00160350" w:rsidRDefault="002D4083" w:rsidP="006C16B3">
            <w:pPr>
              <w:spacing w:after="0" w:line="240" w:lineRule="auto"/>
              <w:jc w:val="both"/>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Eğitimde Dijitalleşmenin Etik Boyutları</w:t>
            </w:r>
          </w:p>
        </w:tc>
      </w:tr>
      <w:tr w:rsidR="005371BB" w:rsidRPr="00160350" w:rsidTr="006C16B3">
        <w:trPr>
          <w:trHeight w:val="20"/>
        </w:trPr>
        <w:tc>
          <w:tcPr>
            <w:tcW w:w="523" w:type="pct"/>
            <w:tcBorders>
              <w:bottom w:val="single" w:sz="6" w:space="0" w:color="auto"/>
            </w:tcBorders>
            <w:shd w:val="clear" w:color="auto" w:fill="auto"/>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77" w:type="pct"/>
            <w:tcBorders>
              <w:bottom w:val="single" w:sz="6" w:space="0" w:color="auto"/>
            </w:tcBorders>
            <w:shd w:val="clear" w:color="auto" w:fill="auto"/>
          </w:tcPr>
          <w:p w:rsidR="005371BB" w:rsidRPr="00160350" w:rsidRDefault="002D4083" w:rsidP="006C16B3">
            <w:pPr>
              <w:spacing w:after="0" w:line="240" w:lineRule="auto"/>
              <w:rPr>
                <w:rFonts w:ascii="Arial Narrow" w:eastAsia="Times New Roman" w:hAnsi="Arial Narrow" w:cs="Times New Roman"/>
                <w:sz w:val="21"/>
                <w:szCs w:val="21"/>
                <w:lang w:eastAsia="tr-TR"/>
              </w:rPr>
            </w:pPr>
            <w:r w:rsidRPr="002D4083">
              <w:rPr>
                <w:rFonts w:ascii="Arial Narrow" w:eastAsia="Times New Roman" w:hAnsi="Arial Narrow" w:cs="Times New Roman"/>
                <w:sz w:val="21"/>
                <w:szCs w:val="21"/>
                <w:lang w:eastAsia="tr-TR"/>
              </w:rPr>
              <w:t>Geleceğin Eğitim Yönetimi</w:t>
            </w:r>
          </w:p>
        </w:tc>
      </w:tr>
      <w:tr w:rsidR="005371BB" w:rsidRPr="00160350" w:rsidTr="006C16B3">
        <w:trPr>
          <w:trHeight w:val="20"/>
        </w:trPr>
        <w:tc>
          <w:tcPr>
            <w:tcW w:w="523" w:type="pct"/>
            <w:tcBorders>
              <w:top w:val="single" w:sz="6" w:space="0" w:color="auto"/>
              <w:bottom w:val="single" w:sz="12" w:space="0" w:color="auto"/>
            </w:tcBorders>
            <w:shd w:val="clear" w:color="auto" w:fill="D9D9D9"/>
            <w:vAlign w:val="center"/>
          </w:tcPr>
          <w:p w:rsidR="005371BB" w:rsidRPr="00160350" w:rsidRDefault="005371BB" w:rsidP="006C16B3">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77" w:type="pct"/>
            <w:tcBorders>
              <w:top w:val="single" w:sz="6" w:space="0" w:color="auto"/>
              <w:bottom w:val="single" w:sz="12" w:space="0" w:color="auto"/>
            </w:tcBorders>
            <w:shd w:val="clear" w:color="auto" w:fill="D9D9D9"/>
            <w:vAlign w:val="center"/>
          </w:tcPr>
          <w:p w:rsidR="005371BB" w:rsidRPr="00160350" w:rsidRDefault="005371BB" w:rsidP="006C16B3">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FİNAL SINAVI</w:t>
            </w:r>
          </w:p>
        </w:tc>
      </w:tr>
    </w:tbl>
    <w:p w:rsidR="005371BB" w:rsidRPr="00160350" w:rsidRDefault="005371BB" w:rsidP="005371BB">
      <w:pPr>
        <w:spacing w:after="0" w:line="240" w:lineRule="auto"/>
        <w:rPr>
          <w:rFonts w:ascii="Arial Narrow" w:eastAsia="Times New Roman" w:hAnsi="Arial Narrow" w:cs="Times New Roman"/>
          <w:sz w:val="21"/>
          <w:szCs w:val="21"/>
          <w:lang w:eastAsia="tr-TR"/>
        </w:rPr>
      </w:pPr>
    </w:p>
    <w:tbl>
      <w:tblPr>
        <w:tblW w:w="48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7"/>
        <w:gridCol w:w="7927"/>
        <w:gridCol w:w="315"/>
        <w:gridCol w:w="336"/>
        <w:gridCol w:w="334"/>
      </w:tblGrid>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tabs>
                <w:tab w:val="right" w:pos="6984"/>
              </w:tabs>
              <w:spacing w:after="0" w:line="240" w:lineRule="auto"/>
              <w:rPr>
                <w:rFonts w:ascii="Arial Narrow" w:eastAsia="Times New Roman" w:hAnsi="Arial Narrow" w:cs="Times New Roman"/>
                <w:b/>
                <w:sz w:val="21"/>
                <w:szCs w:val="21"/>
              </w:rPr>
            </w:pPr>
            <w:r w:rsidRPr="00160350">
              <w:rPr>
                <w:rFonts w:ascii="Arial Narrow" w:eastAsia="Times New Roman" w:hAnsi="Arial Narrow" w:cs="Times New Roman"/>
                <w:b/>
                <w:sz w:val="21"/>
                <w:szCs w:val="21"/>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No</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tabs>
                <w:tab w:val="right" w:pos="6984"/>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Program Çıktıları </w:t>
            </w:r>
            <w:r w:rsidRPr="00160350">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tabs>
                <w:tab w:val="left" w:pos="570"/>
              </w:tabs>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Bilimsel araştırma sürecini detaylı bir biçimde açıklayabilecektir..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6</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7</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8</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9</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10</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11</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shd w:val="clear" w:color="auto" w:fill="FFFFFF"/>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12</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13</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14</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15</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16</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17</w:t>
            </w: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160350">
              <w:rPr>
                <w:rFonts w:ascii="Arial Narrow" w:eastAsia="Times New Roman" w:hAnsi="Arial Narrow" w:cs="Times New Roman"/>
                <w:sz w:val="20"/>
                <w:szCs w:val="20"/>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r w:rsidR="00367CFE" w:rsidRPr="00160350" w:rsidTr="00367CFE">
        <w:tc>
          <w:tcPr>
            <w:tcW w:w="329"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rsidR="00367CFE" w:rsidRPr="00160350" w:rsidRDefault="00367CFE" w:rsidP="00367CFE">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Kısmen</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Tam katkısı var.</w:t>
            </w:r>
          </w:p>
        </w:tc>
        <w:tc>
          <w:tcPr>
            <w:tcW w:w="16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367CFE" w:rsidRPr="00160350" w:rsidRDefault="00367CFE" w:rsidP="006C16B3">
            <w:pPr>
              <w:spacing w:after="0" w:line="240" w:lineRule="auto"/>
              <w:rPr>
                <w:rFonts w:ascii="Arial Narrow" w:eastAsia="Times New Roman" w:hAnsi="Arial Narrow" w:cs="Times New Roman"/>
                <w:sz w:val="20"/>
                <w:szCs w:val="20"/>
                <w:lang w:eastAsia="tr-TR"/>
              </w:rPr>
            </w:pPr>
          </w:p>
        </w:tc>
      </w:tr>
    </w:tbl>
    <w:p w:rsidR="005371BB" w:rsidRPr="00160350" w:rsidRDefault="005371BB" w:rsidP="005371BB">
      <w:pPr>
        <w:spacing w:after="0" w:line="240" w:lineRule="auto"/>
        <w:rPr>
          <w:rFonts w:ascii="Arial Narrow" w:eastAsia="Times New Roman" w:hAnsi="Arial Narrow" w:cs="Times New Roman"/>
          <w:vanish/>
          <w:sz w:val="21"/>
          <w:szCs w:val="21"/>
          <w:lang w:eastAsia="tr-TR"/>
        </w:rPr>
      </w:pPr>
    </w:p>
    <w:p w:rsidR="005371BB" w:rsidRPr="00160350" w:rsidRDefault="005371BB" w:rsidP="005371BB">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Öğretim Üyesi:</w:t>
      </w:r>
      <w:r w:rsidRPr="00160350">
        <w:rPr>
          <w:rFonts w:ascii="Arial Narrow" w:eastAsia="Times New Roman" w:hAnsi="Arial Narrow" w:cs="Times New Roman"/>
          <w:sz w:val="21"/>
          <w:szCs w:val="21"/>
          <w:lang w:eastAsia="tr-TR"/>
        </w:rPr>
        <w:t xml:space="preserve"> </w:t>
      </w:r>
    </w:p>
    <w:p w:rsidR="005371BB" w:rsidRPr="00160350" w:rsidRDefault="005371BB" w:rsidP="005371BB">
      <w:pPr>
        <w:tabs>
          <w:tab w:val="left" w:pos="7800"/>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İmza</w:t>
      </w: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b/>
          <w:sz w:val="21"/>
          <w:szCs w:val="21"/>
          <w:lang w:eastAsia="tr-TR"/>
        </w:rPr>
        <w:t xml:space="preserve">Tarih: </w:t>
      </w:r>
    </w:p>
    <w:p w:rsidR="005371BB" w:rsidRPr="00160350" w:rsidRDefault="005371BB" w:rsidP="005371BB">
      <w:pPr>
        <w:spacing w:after="0" w:line="240" w:lineRule="auto"/>
        <w:rPr>
          <w:rFonts w:ascii="Arial Narrow" w:eastAsia="Times New Roman" w:hAnsi="Arial Narrow" w:cs="Times New Roman"/>
          <w:sz w:val="21"/>
          <w:szCs w:val="21"/>
          <w:lang w:eastAsia="tr-TR"/>
        </w:rPr>
      </w:pPr>
    </w:p>
    <w:p w:rsidR="005371BB" w:rsidRPr="00160350" w:rsidRDefault="005371BB" w:rsidP="005371BB">
      <w:pPr>
        <w:spacing w:after="0" w:line="240" w:lineRule="auto"/>
        <w:rPr>
          <w:rFonts w:ascii="Arial Narrow" w:eastAsia="Times New Roman" w:hAnsi="Arial Narrow" w:cs="Times New Roman"/>
          <w:sz w:val="21"/>
          <w:szCs w:val="21"/>
          <w:lang w:eastAsia="tr-TR"/>
        </w:rPr>
        <w:sectPr w:rsidR="005371BB"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83680"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E1824" w:rsidRPr="00160350" w:rsidTr="005F13FF">
        <w:tc>
          <w:tcPr>
            <w:tcW w:w="1167" w:type="dxa"/>
            <w:vAlign w:val="center"/>
          </w:tcPr>
          <w:p w:rsidR="006E1824" w:rsidRPr="00160350" w:rsidRDefault="006E1824" w:rsidP="005F13FF">
            <w:pPr>
              <w:spacing w:after="0" w:line="240" w:lineRule="auto"/>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DÖNEM</w:t>
            </w:r>
          </w:p>
        </w:tc>
        <w:tc>
          <w:tcPr>
            <w:tcW w:w="1527" w:type="dxa"/>
            <w:vAlign w:val="center"/>
          </w:tcPr>
          <w:p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Güz-Bahar </w:t>
            </w:r>
          </w:p>
        </w:tc>
      </w:tr>
    </w:tbl>
    <w:p w:rsidR="006E1824" w:rsidRPr="00160350" w:rsidRDefault="006E1824" w:rsidP="006E1824">
      <w:pPr>
        <w:spacing w:after="0" w:line="240" w:lineRule="auto"/>
        <w:jc w:val="right"/>
        <w:outlineLvl w:val="0"/>
        <w:rPr>
          <w:rFonts w:ascii="Arial Narrow" w:eastAsia="Times New Roman" w:hAnsi="Arial Narrow" w:cs="Times New Roman"/>
          <w:b/>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674"/>
        <w:gridCol w:w="1512"/>
        <w:gridCol w:w="4052"/>
      </w:tblGrid>
      <w:tr w:rsidR="006E1824" w:rsidRPr="00160350" w:rsidTr="005F13FF">
        <w:tc>
          <w:tcPr>
            <w:tcW w:w="820" w:type="pct"/>
            <w:vAlign w:val="center"/>
          </w:tcPr>
          <w:p w:rsidR="006E1824" w:rsidRPr="00160350" w:rsidRDefault="006E1824" w:rsidP="005F13FF">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KODU</w:t>
            </w:r>
          </w:p>
        </w:tc>
        <w:tc>
          <w:tcPr>
            <w:tcW w:w="1357" w:type="pct"/>
            <w:vAlign w:val="center"/>
          </w:tcPr>
          <w:p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sidRPr="006E1824">
              <w:rPr>
                <w:rFonts w:ascii="Arial Narrow" w:eastAsia="Times New Roman" w:hAnsi="Arial Narrow" w:cs="Times New Roman"/>
                <w:sz w:val="21"/>
                <w:szCs w:val="21"/>
                <w:lang w:eastAsia="tr-TR"/>
              </w:rPr>
              <w:t>545101901</w:t>
            </w:r>
          </w:p>
        </w:tc>
        <w:tc>
          <w:tcPr>
            <w:tcW w:w="767" w:type="pct"/>
            <w:vAlign w:val="center"/>
          </w:tcPr>
          <w:p w:rsidR="006E1824" w:rsidRPr="00160350" w:rsidRDefault="006E1824" w:rsidP="005F13FF">
            <w:pPr>
              <w:spacing w:after="0" w:line="240" w:lineRule="auto"/>
              <w:jc w:val="center"/>
              <w:outlineLvl w:val="0"/>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ADI</w:t>
            </w:r>
          </w:p>
        </w:tc>
        <w:tc>
          <w:tcPr>
            <w:tcW w:w="2057" w:type="pct"/>
            <w:vAlign w:val="center"/>
          </w:tcPr>
          <w:p w:rsidR="006E1824" w:rsidRPr="00160350" w:rsidRDefault="006E1824" w:rsidP="005F13F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Uzmanlık Alan Dersi</w:t>
            </w:r>
          </w:p>
        </w:tc>
      </w:tr>
    </w:tbl>
    <w:p w:rsidR="006E1824" w:rsidRPr="00160350" w:rsidRDefault="006E1824" w:rsidP="006E1824">
      <w:pPr>
        <w:spacing w:after="0" w:line="240" w:lineRule="auto"/>
        <w:outlineLvl w:val="0"/>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 xml:space="preserve">                                                   </w:t>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r>
      <w:r w:rsidRPr="00160350">
        <w:rPr>
          <w:rFonts w:ascii="Arial Narrow" w:eastAsia="Times New Roman" w:hAnsi="Arial Narrow" w:cs="Times New Roman"/>
          <w:b/>
          <w:sz w:val="21"/>
          <w:szCs w:val="21"/>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4"/>
        <w:gridCol w:w="215"/>
        <w:gridCol w:w="1060"/>
        <w:gridCol w:w="741"/>
        <w:gridCol w:w="51"/>
        <w:gridCol w:w="637"/>
        <w:gridCol w:w="824"/>
        <w:gridCol w:w="642"/>
        <w:gridCol w:w="95"/>
        <w:gridCol w:w="2477"/>
        <w:gridCol w:w="1512"/>
      </w:tblGrid>
      <w:tr w:rsidR="006E1824" w:rsidRPr="00160350" w:rsidTr="005F13FF">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w:t>
            </w:r>
          </w:p>
          <w:p w:rsidR="006E1824" w:rsidRPr="00160350" w:rsidRDefault="006E1824" w:rsidP="005F13FF">
            <w:pPr>
              <w:spacing w:after="0" w:line="240" w:lineRule="auto"/>
              <w:rPr>
                <w:rFonts w:ascii="Arial Narrow" w:eastAsia="Times New Roman" w:hAnsi="Arial Narrow" w:cs="Times New Roman"/>
                <w:sz w:val="21"/>
                <w:szCs w:val="21"/>
                <w:lang w:eastAsia="tr-TR"/>
              </w:rPr>
            </w:pPr>
          </w:p>
        </w:tc>
        <w:tc>
          <w:tcPr>
            <w:tcW w:w="1653" w:type="pct"/>
            <w:gridSpan w:val="6"/>
            <w:tcBorders>
              <w:left w:val="single" w:sz="12" w:space="0" w:color="auto"/>
              <w:bottom w:val="single" w:sz="4"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HAFTALIK DERS SAATİ</w:t>
            </w:r>
          </w:p>
        </w:tc>
        <w:tc>
          <w:tcPr>
            <w:tcW w:w="2816" w:type="pct"/>
            <w:gridSpan w:val="5"/>
            <w:tcBorders>
              <w:left w:val="single" w:sz="12" w:space="0" w:color="auto"/>
              <w:bottom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w:t>
            </w:r>
          </w:p>
        </w:tc>
      </w:tr>
      <w:tr w:rsidR="006E1824" w:rsidRPr="00160350" w:rsidTr="005F13FF">
        <w:trPr>
          <w:trHeight w:val="20"/>
        </w:trPr>
        <w:tc>
          <w:tcPr>
            <w:tcW w:w="531" w:type="pct"/>
            <w:vMerge/>
            <w:tcBorders>
              <w:top w:val="single" w:sz="4" w:space="0" w:color="auto"/>
              <w:left w:val="single" w:sz="12" w:space="0" w:color="auto"/>
              <w:bottom w:val="single" w:sz="4" w:space="0" w:color="auto"/>
              <w:right w:val="single" w:sz="12" w:space="0" w:color="auto"/>
            </w:tcBorders>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6E1824" w:rsidRPr="00160350" w:rsidRDefault="006E1824" w:rsidP="005F13FF">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6E1824" w:rsidRPr="00160350" w:rsidRDefault="006E1824" w:rsidP="005F13FF">
            <w:pPr>
              <w:spacing w:after="0" w:line="240" w:lineRule="auto"/>
              <w:ind w:left="-111" w:right="-108"/>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AKTS</w:t>
            </w:r>
          </w:p>
        </w:tc>
        <w:tc>
          <w:tcPr>
            <w:tcW w:w="1305" w:type="pct"/>
            <w:gridSpan w:val="2"/>
            <w:tcBorders>
              <w:top w:val="single" w:sz="4" w:space="0" w:color="auto"/>
              <w:left w:val="single" w:sz="4" w:space="0" w:color="auto"/>
              <w:bottom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TÜRÜ</w:t>
            </w:r>
          </w:p>
        </w:tc>
        <w:tc>
          <w:tcPr>
            <w:tcW w:w="767" w:type="pct"/>
            <w:tcBorders>
              <w:top w:val="single" w:sz="4" w:space="0" w:color="auto"/>
              <w:left w:val="single" w:sz="4" w:space="0" w:color="auto"/>
              <w:bottom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DİLİ</w:t>
            </w:r>
          </w:p>
        </w:tc>
      </w:tr>
      <w:tr w:rsidR="006E1824" w:rsidRPr="00160350" w:rsidTr="005F13FF">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6E1824" w:rsidRPr="00160350" w:rsidRDefault="00722184" w:rsidP="005F13FF">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III</w:t>
            </w:r>
            <w:r w:rsidR="00654045">
              <w:rPr>
                <w:rFonts w:ascii="Arial Narrow" w:eastAsia="Times New Roman" w:hAnsi="Arial Narrow" w:cs="Times New Roman"/>
                <w:sz w:val="21"/>
                <w:szCs w:val="21"/>
                <w:lang w:eastAsia="tr-TR"/>
              </w:rPr>
              <w:t xml:space="preserve"> / IV</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Arial"/>
                <w:sz w:val="21"/>
                <w:szCs w:val="21"/>
                <w:lang w:eastAsia="tr-TR"/>
              </w:rPr>
              <w:t>5</w:t>
            </w:r>
          </w:p>
        </w:tc>
        <w:tc>
          <w:tcPr>
            <w:tcW w:w="1305" w:type="pct"/>
            <w:gridSpan w:val="2"/>
            <w:tcBorders>
              <w:top w:val="single" w:sz="4" w:space="0" w:color="auto"/>
              <w:left w:val="single" w:sz="4" w:space="0" w:color="auto"/>
              <w:bottom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ZORUNLU (X)  SEÇMELİ (  )</w:t>
            </w:r>
          </w:p>
        </w:tc>
        <w:tc>
          <w:tcPr>
            <w:tcW w:w="767" w:type="pct"/>
            <w:tcBorders>
              <w:top w:val="single" w:sz="4" w:space="0" w:color="auto"/>
              <w:left w:val="single" w:sz="4" w:space="0" w:color="auto"/>
              <w:bottom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vertAlign w:val="superscript"/>
                <w:lang w:eastAsia="tr-TR"/>
              </w:rPr>
            </w:pPr>
            <w:r w:rsidRPr="00160350">
              <w:rPr>
                <w:rFonts w:ascii="Arial Narrow" w:eastAsia="Times New Roman" w:hAnsi="Arial Narrow" w:cs="Times New Roman"/>
                <w:sz w:val="21"/>
                <w:szCs w:val="21"/>
                <w:vertAlign w:val="superscript"/>
                <w:lang w:eastAsia="tr-TR"/>
              </w:rPr>
              <w:t>Türkçe</w:t>
            </w:r>
          </w:p>
        </w:tc>
      </w:tr>
      <w:tr w:rsidR="006E1824" w:rsidRPr="00160350" w:rsidTr="005F13F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KATEGORİSİ</w:t>
            </w:r>
          </w:p>
        </w:tc>
      </w:tr>
      <w:tr w:rsidR="006E1824" w:rsidRPr="00160350" w:rsidTr="005F13FF">
        <w:tblPrEx>
          <w:tblBorders>
            <w:insideH w:val="single" w:sz="6" w:space="0" w:color="auto"/>
            <w:insideV w:val="single" w:sz="6" w:space="0" w:color="auto"/>
          </w:tblBorders>
        </w:tblPrEx>
        <w:trPr>
          <w:trHeight w:val="20"/>
        </w:trPr>
        <w:tc>
          <w:tcPr>
            <w:tcW w:w="812" w:type="pct"/>
            <w:gridSpan w:val="2"/>
            <w:tcBorders>
              <w:top w:val="single" w:sz="12" w:space="0" w:color="auto"/>
              <w:left w:val="single" w:sz="12" w:space="0" w:color="auto"/>
              <w:bottom w:val="single" w:sz="6"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Bilim</w:t>
            </w:r>
          </w:p>
        </w:tc>
        <w:tc>
          <w:tcPr>
            <w:tcW w:w="1049" w:type="pct"/>
            <w:gridSpan w:val="4"/>
            <w:tcBorders>
              <w:top w:val="single" w:sz="12" w:space="0" w:color="auto"/>
              <w:bottom w:val="single" w:sz="6"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Bilimi</w:t>
            </w:r>
          </w:p>
        </w:tc>
        <w:tc>
          <w:tcPr>
            <w:tcW w:w="2372" w:type="pct"/>
            <w:gridSpan w:val="5"/>
            <w:tcBorders>
              <w:top w:val="single" w:sz="12" w:space="0" w:color="auto"/>
              <w:bottom w:val="single" w:sz="6"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[Önemli düzeyde tasarım içeriyorsa (</w:t>
            </w:r>
            <w:r w:rsidRPr="00160350">
              <w:rPr>
                <w:rFonts w:ascii="Arial Narrow" w:eastAsia="Times New Roman" w:hAnsi="Arial Narrow" w:cs="Times New Roman"/>
                <w:sz w:val="21"/>
                <w:szCs w:val="21"/>
                <w:lang w:eastAsia="tr-TR"/>
              </w:rPr>
              <w:sym w:font="Symbol" w:char="F0D6"/>
            </w:r>
            <w:r w:rsidRPr="00160350">
              <w:rPr>
                <w:rFonts w:ascii="Arial Narrow" w:eastAsia="Times New Roman" w:hAnsi="Arial Narrow" w:cs="Times New Roman"/>
                <w:sz w:val="21"/>
                <w:szCs w:val="21"/>
                <w:lang w:eastAsia="tr-TR"/>
              </w:rPr>
              <w:t>) koyunuz.]</w:t>
            </w:r>
          </w:p>
        </w:tc>
        <w:tc>
          <w:tcPr>
            <w:tcW w:w="767" w:type="pct"/>
            <w:tcBorders>
              <w:top w:val="single" w:sz="12" w:space="0" w:color="auto"/>
              <w:bottom w:val="single" w:sz="6"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Sosyal Bilim</w:t>
            </w:r>
          </w:p>
        </w:tc>
      </w:tr>
      <w:tr w:rsidR="006E1824" w:rsidRPr="00160350" w:rsidTr="005F13FF">
        <w:tblPrEx>
          <w:tblBorders>
            <w:insideH w:val="single" w:sz="6" w:space="0" w:color="auto"/>
            <w:insideV w:val="single" w:sz="6" w:space="0" w:color="auto"/>
          </w:tblBorders>
        </w:tblPrEx>
        <w:trPr>
          <w:trHeight w:val="20"/>
        </w:trPr>
        <w:tc>
          <w:tcPr>
            <w:tcW w:w="812" w:type="pct"/>
            <w:gridSpan w:val="2"/>
            <w:tcBorders>
              <w:top w:val="single" w:sz="6" w:space="0" w:color="auto"/>
              <w:left w:val="single" w:sz="12" w:space="0" w:color="auto"/>
              <w:bottom w:val="single" w:sz="12" w:space="0" w:color="auto"/>
              <w:right w:val="single" w:sz="4"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 60</w:t>
            </w:r>
          </w:p>
        </w:tc>
        <w:tc>
          <w:tcPr>
            <w:tcW w:w="2372" w:type="pct"/>
            <w:gridSpan w:val="5"/>
            <w:tcBorders>
              <w:top w:val="single" w:sz="6" w:space="0" w:color="auto"/>
              <w:left w:val="single" w:sz="4" w:space="0" w:color="auto"/>
              <w:bottom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767" w:type="pct"/>
            <w:tcBorders>
              <w:top w:val="single" w:sz="6" w:space="0" w:color="auto"/>
              <w:left w:val="single" w:sz="4" w:space="0" w:color="auto"/>
              <w:bottom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40</w:t>
            </w:r>
          </w:p>
        </w:tc>
      </w:tr>
      <w:tr w:rsidR="006E1824" w:rsidRPr="00160350" w:rsidTr="005F13F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DEĞERLENDİRME ÖLÇÜTLERİ</w:t>
            </w:r>
          </w:p>
        </w:tc>
      </w:tr>
      <w:tr w:rsidR="006E1824" w:rsidRPr="00160350" w:rsidTr="005F13FF">
        <w:trPr>
          <w:trHeight w:val="20"/>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w:t>
            </w: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Taraması</w:t>
            </w:r>
          </w:p>
        </w:tc>
        <w:tc>
          <w:tcPr>
            <w:tcW w:w="1256" w:type="pct"/>
            <w:tcBorders>
              <w:top w:val="single" w:sz="8" w:space="0" w:color="auto"/>
              <w:left w:val="single" w:sz="4" w:space="0" w:color="auto"/>
              <w:bottom w:val="single" w:sz="4" w:space="0" w:color="auto"/>
              <w:right w:val="single" w:sz="8"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6E1824" w:rsidRPr="00160350" w:rsidRDefault="006E1824" w:rsidP="005F13FF">
            <w:pPr>
              <w:spacing w:after="0" w:line="240" w:lineRule="auto"/>
              <w:jc w:val="center"/>
              <w:rPr>
                <w:rFonts w:ascii="Arial Narrow" w:eastAsia="Times New Roman" w:hAnsi="Arial Narrow" w:cs="Times New Roman"/>
                <w:sz w:val="21"/>
                <w:szCs w:val="21"/>
                <w:highlight w:val="yellow"/>
                <w:lang w:eastAsia="tr-TR"/>
              </w:rPr>
            </w:pP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 Ödevi</w:t>
            </w:r>
          </w:p>
        </w:tc>
        <w:tc>
          <w:tcPr>
            <w:tcW w:w="1256" w:type="pct"/>
            <w:tcBorders>
              <w:top w:val="single" w:sz="4" w:space="0" w:color="auto"/>
              <w:left w:val="single" w:sz="4" w:space="0" w:color="auto"/>
              <w:bottom w:val="single" w:sz="4" w:space="0" w:color="auto"/>
              <w:right w:val="single" w:sz="8"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4" w:space="0" w:color="auto"/>
              <w:right w:val="single" w:sz="8"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4" w:space="0" w:color="auto"/>
              <w:left w:val="single" w:sz="8" w:space="0" w:color="auto"/>
              <w:bottom w:val="single" w:sz="4"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30</w:t>
            </w: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Yarıyıl sonu sınav</w:t>
            </w:r>
          </w:p>
        </w:tc>
        <w:tc>
          <w:tcPr>
            <w:tcW w:w="1256" w:type="pct"/>
            <w:tcBorders>
              <w:top w:val="single" w:sz="4" w:space="0" w:color="auto"/>
              <w:left w:val="single" w:sz="4" w:space="0" w:color="auto"/>
              <w:bottom w:val="single" w:sz="8" w:space="0" w:color="auto"/>
              <w:right w:val="single" w:sz="8"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4" w:space="0" w:color="auto"/>
              <w:left w:val="single" w:sz="8" w:space="0" w:color="auto"/>
              <w:bottom w:val="single" w:sz="8"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767" w:type="pct"/>
            <w:tcBorders>
              <w:top w:val="single" w:sz="8" w:space="0" w:color="auto"/>
              <w:left w:val="single" w:sz="8" w:space="0" w:color="auto"/>
              <w:bottom w:val="single" w:sz="8"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40</w:t>
            </w:r>
          </w:p>
        </w:tc>
      </w:tr>
      <w:tr w:rsidR="006E1824" w:rsidRPr="00160350" w:rsidTr="005F13FF">
        <w:trPr>
          <w:trHeight w:val="20"/>
        </w:trPr>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rPr>
                <w:rFonts w:ascii="Arial Narrow" w:eastAsia="Times New Roman" w:hAnsi="Arial Narrow" w:cs="Times New Roman"/>
                <w:b/>
                <w:sz w:val="21"/>
                <w:szCs w:val="21"/>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6E1824" w:rsidRPr="00160350" w:rsidRDefault="006E1824" w:rsidP="005F13FF">
            <w:pPr>
              <w:spacing w:after="0" w:line="240" w:lineRule="auto"/>
              <w:rPr>
                <w:rFonts w:ascii="Arial Narrow" w:eastAsia="Times New Roman" w:hAnsi="Arial Narrow" w:cs="Times New Roman"/>
                <w:sz w:val="21"/>
                <w:szCs w:val="21"/>
                <w:lang w:eastAsia="tr-TR"/>
              </w:rPr>
            </w:pPr>
          </w:p>
        </w:tc>
        <w:tc>
          <w:tcPr>
            <w:tcW w:w="767" w:type="pct"/>
            <w:tcBorders>
              <w:top w:val="single" w:sz="8" w:space="0" w:color="auto"/>
              <w:left w:val="single" w:sz="8" w:space="0" w:color="auto"/>
              <w:bottom w:val="single" w:sz="12"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c>
          <w:tcPr>
            <w:tcW w:w="1256" w:type="pct"/>
            <w:tcBorders>
              <w:top w:val="single" w:sz="12" w:space="0" w:color="auto"/>
              <w:left w:val="single" w:sz="4" w:space="0" w:color="auto"/>
              <w:bottom w:val="single" w:sz="8" w:space="0" w:color="auto"/>
              <w:right w:val="single" w:sz="8"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c>
          <w:tcPr>
            <w:tcW w:w="767" w:type="pct"/>
            <w:tcBorders>
              <w:top w:val="single" w:sz="12" w:space="0" w:color="auto"/>
              <w:left w:val="single" w:sz="8" w:space="0" w:color="auto"/>
              <w:bottom w:val="single" w:sz="8"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VARSA ÖNERİLEN ÖNKOŞUL(LAR)</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KISA İÇERİĞİ</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 ile ilgili araştırma ve uygulama.</w:t>
            </w: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AMAÇLARI</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Yapılacak tez çalışmasında güncel konuları takip etmek ve bilgi aktarımının gerçekleştirilmesi.</w:t>
            </w: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MESLEK EĞİTİMİNİ SAĞLAMAYA YÖNELİK KATKISI</w:t>
            </w:r>
          </w:p>
        </w:tc>
        <w:tc>
          <w:tcPr>
            <w:tcW w:w="3165" w:type="pct"/>
            <w:gridSpan w:val="7"/>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both"/>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DERSİN ÖĞRENİM ÇIKTILARI</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Bu dersin sonunda öğrencilerin;</w:t>
            </w:r>
          </w:p>
          <w:p w:rsidR="006E1824" w:rsidRPr="00160350" w:rsidRDefault="006E1824" w:rsidP="005F13FF">
            <w:pPr>
              <w:numPr>
                <w:ilvl w:val="0"/>
                <w:numId w:val="20"/>
              </w:num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konusunun araştırma yöntemlerini planlayabilmek.</w:t>
            </w:r>
          </w:p>
          <w:p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Alanı ile ilgili metinleri ayırt edebilme ve derleyebilmek.</w:t>
            </w:r>
          </w:p>
          <w:p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Alanı ile ilgili metinleri düzenleyebilmek ve bir araya getirebilmek. </w:t>
            </w:r>
          </w:p>
          <w:p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Alını ile ilgili verilerin toplanması, değerlendirilmesi, yorumlanması, duyurulması aşamalarında; bilimsel sosyal ve etik değerleri gözetmek.</w:t>
            </w:r>
          </w:p>
          <w:p w:rsidR="006E1824" w:rsidRPr="00160350" w:rsidRDefault="006E1824" w:rsidP="005F13FF">
            <w:pPr>
              <w:numPr>
                <w:ilvl w:val="0"/>
                <w:numId w:val="20"/>
              </w:numPr>
              <w:tabs>
                <w:tab w:val="clear" w:pos="360"/>
                <w:tab w:val="num" w:pos="404"/>
              </w:tabs>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Konu ile ilgili gelişimi özetleyen bir sunum hazırlayabilmek. </w:t>
            </w: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TEMEL DERS KİTABI</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YARDIMCI KAYNAKLAR</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ind w:left="720"/>
              <w:rPr>
                <w:rFonts w:ascii="Arial Narrow" w:eastAsia="Times New Roman" w:hAnsi="Arial Narrow" w:cs="Times New Roman"/>
                <w:sz w:val="21"/>
                <w:szCs w:val="21"/>
                <w:lang w:eastAsia="tr-TR"/>
              </w:rPr>
            </w:pPr>
          </w:p>
        </w:tc>
      </w:tr>
      <w:tr w:rsidR="006E1824" w:rsidRPr="00160350" w:rsidTr="005F13FF">
        <w:trPr>
          <w:trHeight w:val="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DERSTE GEREKLİ ARAÇ VE GEREÇLER</w:t>
            </w:r>
          </w:p>
        </w:tc>
        <w:tc>
          <w:tcPr>
            <w:tcW w:w="3165" w:type="pct"/>
            <w:gridSpan w:val="7"/>
            <w:tcBorders>
              <w:top w:val="single" w:sz="12" w:space="0" w:color="auto"/>
              <w:left w:val="single" w:sz="12" w:space="0" w:color="auto"/>
              <w:bottom w:val="single" w:sz="12" w:space="0" w:color="auto"/>
              <w:right w:val="single" w:sz="12" w:space="0" w:color="auto"/>
            </w:tcBorders>
          </w:tcPr>
          <w:p w:rsidR="006E1824" w:rsidRPr="00160350" w:rsidRDefault="006E1824" w:rsidP="005F13FF">
            <w:pPr>
              <w:spacing w:after="0" w:line="240" w:lineRule="auto"/>
              <w:jc w:val="both"/>
              <w:rPr>
                <w:rFonts w:ascii="Arial Narrow" w:eastAsia="Times New Roman" w:hAnsi="Arial Narrow" w:cs="Times New Roman"/>
                <w:sz w:val="21"/>
                <w:szCs w:val="21"/>
                <w:lang w:eastAsia="tr-TR"/>
              </w:rPr>
            </w:pPr>
          </w:p>
        </w:tc>
      </w:tr>
    </w:tbl>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8721"/>
      </w:tblGrid>
      <w:tr w:rsidR="006E1824" w:rsidRPr="00160350" w:rsidTr="005F13FF">
        <w:trPr>
          <w:trHeight w:val="20"/>
        </w:trPr>
        <w:tc>
          <w:tcPr>
            <w:tcW w:w="5000" w:type="pct"/>
            <w:gridSpan w:val="2"/>
            <w:shd w:val="clear" w:color="auto" w:fill="auto"/>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b/>
                <w:sz w:val="21"/>
                <w:szCs w:val="21"/>
                <w:lang w:eastAsia="tr-TR"/>
              </w:rPr>
              <w:t>DERSİN HAFTALIK PLANI</w:t>
            </w:r>
            <w:r w:rsidRPr="00160350">
              <w:rPr>
                <w:rFonts w:ascii="Arial Narrow" w:eastAsia="Times New Roman" w:hAnsi="Arial Narrow" w:cs="Times New Roman"/>
                <w:sz w:val="21"/>
                <w:szCs w:val="21"/>
                <w:lang w:eastAsia="tr-TR"/>
              </w:rPr>
              <w:t xml:space="preserve"> </w:t>
            </w:r>
          </w:p>
        </w:tc>
      </w:tr>
      <w:tr w:rsidR="006E1824" w:rsidRPr="00160350" w:rsidTr="005F13FF">
        <w:trPr>
          <w:trHeight w:val="20"/>
        </w:trPr>
        <w:tc>
          <w:tcPr>
            <w:tcW w:w="575" w:type="pct"/>
            <w:shd w:val="clear" w:color="auto" w:fill="auto"/>
          </w:tcPr>
          <w:p w:rsidR="006E1824" w:rsidRPr="00160350" w:rsidRDefault="006E1824" w:rsidP="005F13FF">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Tez konusu araştırması</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Konu ile ilgili literatür takibi</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 hazırlama ve sunma</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takibi</w:t>
            </w:r>
          </w:p>
        </w:tc>
      </w:tr>
      <w:tr w:rsidR="006E1824" w:rsidRPr="00160350" w:rsidTr="005F13FF">
        <w:trPr>
          <w:trHeight w:val="20"/>
        </w:trPr>
        <w:tc>
          <w:tcPr>
            <w:tcW w:w="575" w:type="pct"/>
            <w:tcBorders>
              <w:bottom w:val="single" w:sz="6"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inceleme</w:t>
            </w:r>
          </w:p>
        </w:tc>
      </w:tr>
      <w:tr w:rsidR="006E1824" w:rsidRPr="00160350" w:rsidTr="005F13FF">
        <w:trPr>
          <w:trHeight w:val="20"/>
        </w:trPr>
        <w:tc>
          <w:tcPr>
            <w:tcW w:w="575" w:type="pct"/>
            <w:tcBorders>
              <w:top w:val="single" w:sz="6" w:space="0" w:color="auto"/>
              <w:bottom w:val="single" w:sz="6" w:space="0" w:color="auto"/>
            </w:tcBorders>
            <w:shd w:val="clear" w:color="auto" w:fill="D9D9D9"/>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Kaynak inceleme</w:t>
            </w:r>
          </w:p>
        </w:tc>
      </w:tr>
      <w:tr w:rsidR="006E1824" w:rsidRPr="00160350" w:rsidTr="005F13FF">
        <w:trPr>
          <w:trHeight w:val="20"/>
        </w:trPr>
        <w:tc>
          <w:tcPr>
            <w:tcW w:w="575" w:type="pct"/>
            <w:tcBorders>
              <w:top w:val="single" w:sz="6"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Rapor hazırlama ve sunma</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takibi</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Kaynak inceleme</w:t>
            </w:r>
          </w:p>
        </w:tc>
      </w:tr>
      <w:tr w:rsidR="006E1824" w:rsidRPr="00160350" w:rsidTr="005F13FF">
        <w:trPr>
          <w:trHeight w:val="20"/>
        </w:trPr>
        <w:tc>
          <w:tcPr>
            <w:tcW w:w="575" w:type="pct"/>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Makale inceleme</w:t>
            </w:r>
          </w:p>
        </w:tc>
      </w:tr>
      <w:tr w:rsidR="006E1824" w:rsidRPr="00160350" w:rsidTr="005F13FF">
        <w:trPr>
          <w:trHeight w:val="20"/>
        </w:trPr>
        <w:tc>
          <w:tcPr>
            <w:tcW w:w="575" w:type="pct"/>
            <w:tcBorders>
              <w:bottom w:val="single" w:sz="6" w:space="0" w:color="auto"/>
            </w:tcBorders>
            <w:shd w:val="clear" w:color="auto" w:fill="auto"/>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Değerlendirme</w:t>
            </w:r>
          </w:p>
        </w:tc>
      </w:tr>
      <w:tr w:rsidR="006E1824" w:rsidRPr="00160350" w:rsidTr="005F13FF">
        <w:trPr>
          <w:trHeight w:val="20"/>
        </w:trPr>
        <w:tc>
          <w:tcPr>
            <w:tcW w:w="575" w:type="pct"/>
            <w:tcBorders>
              <w:top w:val="single" w:sz="6" w:space="0" w:color="auto"/>
              <w:bottom w:val="single" w:sz="12" w:space="0" w:color="auto"/>
            </w:tcBorders>
            <w:shd w:val="clear" w:color="auto" w:fill="D9D9D9"/>
            <w:vAlign w:val="center"/>
          </w:tcPr>
          <w:p w:rsidR="006E1824" w:rsidRPr="00160350" w:rsidRDefault="006E1824" w:rsidP="005F13FF">
            <w:pPr>
              <w:spacing w:after="0" w:line="240" w:lineRule="auto"/>
              <w:jc w:val="center"/>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6E1824" w:rsidRPr="00160350" w:rsidRDefault="006E1824" w:rsidP="005F13FF">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Rapor hazırlama ve sunma </w:t>
            </w:r>
          </w:p>
        </w:tc>
      </w:tr>
    </w:tbl>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1D2808" w:rsidRPr="00160350" w:rsidRDefault="001D2808" w:rsidP="001D2808">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5"/>
        <w:gridCol w:w="319"/>
        <w:gridCol w:w="319"/>
        <w:gridCol w:w="333"/>
        <w:gridCol w:w="333"/>
      </w:tblGrid>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jc w:val="both"/>
              <w:rPr>
                <w:rFonts w:ascii="Arial Narrow" w:eastAsia="Times New Roman" w:hAnsi="Arial Narrow" w:cs="Times New Roman"/>
                <w:sz w:val="21"/>
                <w:szCs w:val="21"/>
                <w:lang w:eastAsia="tr-TR"/>
              </w:rPr>
            </w:pPr>
          </w:p>
        </w:tc>
      </w:tr>
      <w:tr w:rsidR="00440F81" w:rsidRPr="00160350" w:rsidTr="00440F81">
        <w:tc>
          <w:tcPr>
            <w:tcW w:w="317"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440F81" w:rsidRPr="00160350" w:rsidRDefault="005F5B7E" w:rsidP="005F13FF">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440F81" w:rsidRPr="00160350" w:rsidRDefault="00440F81" w:rsidP="005F13FF">
            <w:pPr>
              <w:spacing w:after="0" w:line="240" w:lineRule="auto"/>
              <w:rPr>
                <w:rFonts w:ascii="Arial Narrow" w:eastAsia="Times New Roman" w:hAnsi="Arial Narrow" w:cs="Times New Roman"/>
                <w:sz w:val="21"/>
                <w:szCs w:val="21"/>
                <w:lang w:eastAsia="tr-TR"/>
              </w:rPr>
            </w:pPr>
          </w:p>
        </w:tc>
      </w:tr>
    </w:tbl>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6E1824" w:rsidRPr="00160350" w:rsidRDefault="006E1824" w:rsidP="006E1824">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İmza</w:t>
      </w:r>
      <w:r w:rsidRPr="00160350">
        <w:rPr>
          <w:rFonts w:ascii="Arial Narrow" w:eastAsia="Times New Roman" w:hAnsi="Arial Narrow" w:cs="Times New Roman"/>
          <w:sz w:val="21"/>
          <w:szCs w:val="21"/>
          <w:lang w:eastAsia="tr-TR"/>
        </w:rPr>
        <w:tab/>
        <w:t>:                                                                                                            Tarih:</w:t>
      </w:r>
    </w:p>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6E1824" w:rsidRPr="00160350" w:rsidRDefault="006E1824" w:rsidP="006E1824">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D2808" w:rsidRPr="00160350" w:rsidRDefault="001D2808" w:rsidP="001D2808">
      <w:pPr>
        <w:spacing w:after="0" w:line="240" w:lineRule="auto"/>
        <w:rPr>
          <w:rFonts w:ascii="Arial Narrow" w:eastAsia="Times New Roman" w:hAnsi="Arial Narrow" w:cs="Times New Roman"/>
          <w:sz w:val="21"/>
          <w:szCs w:val="21"/>
          <w:lang w:eastAsia="tr-TR"/>
        </w:rPr>
      </w:pPr>
    </w:p>
    <w:p w:rsidR="001D2808" w:rsidRPr="00160350" w:rsidRDefault="001D2808" w:rsidP="001D2808">
      <w:pPr>
        <w:spacing w:after="0" w:line="240" w:lineRule="auto"/>
        <w:rPr>
          <w:rFonts w:ascii="Arial Narrow" w:eastAsia="Times New Roman" w:hAnsi="Arial Narrow" w:cs="Times New Roman"/>
          <w:sz w:val="21"/>
          <w:szCs w:val="21"/>
          <w:lang w:eastAsia="tr-TR"/>
        </w:rPr>
        <w:sectPr w:rsidR="001D2808" w:rsidRPr="00160350" w:rsidSect="00160350">
          <w:pgSz w:w="11906" w:h="16838" w:code="9"/>
          <w:pgMar w:top="720" w:right="1134" w:bottom="720" w:left="1134" w:header="709" w:footer="709" w:gutter="0"/>
          <w:cols w:space="708"/>
        </w:sectPr>
      </w:pPr>
    </w:p>
    <w:p w:rsidR="00EB482F" w:rsidRPr="001C700B" w:rsidRDefault="00EB482F" w:rsidP="004E44E6">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785728" behindDoc="0" locked="0" layoutInCell="1" allowOverlap="1" wp14:anchorId="6459870B" wp14:editId="599E8AAF">
            <wp:simplePos x="0" y="0"/>
            <wp:positionH relativeFrom="column">
              <wp:posOffset>-2540</wp:posOffset>
            </wp:positionH>
            <wp:positionV relativeFrom="paragraph">
              <wp:posOffset>-254000</wp:posOffset>
            </wp:positionV>
            <wp:extent cx="546100" cy="546100"/>
            <wp:effectExtent l="0" t="0" r="6350" b="6350"/>
            <wp:wrapSquare wrapText="bothSides"/>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EB482F" w:rsidRPr="001C700B" w:rsidRDefault="00EB482F" w:rsidP="00EB482F">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0350" w:rsidRPr="00160350" w:rsidTr="00160350">
        <w:tc>
          <w:tcPr>
            <w:tcW w:w="1167" w:type="dxa"/>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DÖNEM</w:t>
            </w:r>
          </w:p>
        </w:tc>
        <w:tc>
          <w:tcPr>
            <w:tcW w:w="1527" w:type="dxa"/>
            <w:vAlign w:val="center"/>
          </w:tcPr>
          <w:p w:rsidR="00160350" w:rsidRPr="00160350" w:rsidRDefault="00654045"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 xml:space="preserve">Güz / </w:t>
            </w:r>
            <w:r w:rsidR="00160350" w:rsidRPr="00160350">
              <w:rPr>
                <w:rFonts w:ascii="Arial Narrow" w:eastAsia="Times New Roman" w:hAnsi="Arial Narrow" w:cs="Times New Roman"/>
                <w:sz w:val="21"/>
                <w:szCs w:val="21"/>
                <w:lang w:eastAsia="tr-TR"/>
              </w:rPr>
              <w:t>Bahar</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49"/>
        <w:gridCol w:w="1756"/>
        <w:gridCol w:w="2264"/>
        <w:gridCol w:w="3185"/>
      </w:tblGrid>
      <w:tr w:rsidR="00160350" w:rsidRPr="00160350" w:rsidTr="00160350">
        <w:tc>
          <w:tcPr>
            <w:tcW w:w="1344"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KODU</w:t>
            </w:r>
          </w:p>
        </w:tc>
        <w:tc>
          <w:tcPr>
            <w:tcW w:w="891" w:type="pct"/>
            <w:vAlign w:val="center"/>
          </w:tcPr>
          <w:p w:rsidR="00160350" w:rsidRPr="00160350" w:rsidRDefault="001D2808" w:rsidP="00160350">
            <w:pPr>
              <w:spacing w:after="0" w:line="240" w:lineRule="auto"/>
              <w:rPr>
                <w:rFonts w:ascii="Arial Narrow" w:eastAsia="Times New Roman" w:hAnsi="Arial Narrow" w:cs="Times New Roman"/>
                <w:sz w:val="21"/>
                <w:szCs w:val="21"/>
                <w:lang w:eastAsia="tr-TR"/>
              </w:rPr>
            </w:pPr>
            <w:r>
              <w:rPr>
                <w:rFonts w:ascii="Arial Narrow" w:eastAsia="Times New Roman" w:hAnsi="Arial Narrow" w:cs="Times New Roman"/>
                <w:sz w:val="21"/>
                <w:szCs w:val="21"/>
                <w:shd w:val="clear" w:color="auto" w:fill="FFFFFF"/>
                <w:lang w:eastAsia="tr-TR"/>
              </w:rPr>
              <w:t>545102</w:t>
            </w:r>
            <w:r w:rsidR="00160350" w:rsidRPr="00160350">
              <w:rPr>
                <w:rFonts w:ascii="Arial Narrow" w:eastAsia="Times New Roman" w:hAnsi="Arial Narrow" w:cs="Times New Roman"/>
                <w:sz w:val="21"/>
                <w:szCs w:val="21"/>
                <w:shd w:val="clear" w:color="auto" w:fill="FFFFFF"/>
                <w:lang w:eastAsia="tr-TR"/>
              </w:rPr>
              <w:t>701</w:t>
            </w:r>
          </w:p>
        </w:tc>
        <w:tc>
          <w:tcPr>
            <w:tcW w:w="1149"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ADI</w:t>
            </w:r>
          </w:p>
        </w:tc>
        <w:tc>
          <w:tcPr>
            <w:tcW w:w="1616" w:type="pct"/>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Yüksek Lisans Tezi</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6"/>
        <w:gridCol w:w="364"/>
        <w:gridCol w:w="362"/>
        <w:gridCol w:w="1670"/>
        <w:gridCol w:w="364"/>
        <w:gridCol w:w="326"/>
        <w:gridCol w:w="326"/>
        <w:gridCol w:w="718"/>
        <w:gridCol w:w="645"/>
        <w:gridCol w:w="2932"/>
        <w:gridCol w:w="1550"/>
      </w:tblGrid>
      <w:tr w:rsidR="00160350" w:rsidRPr="00160350" w:rsidTr="001D2808">
        <w:trPr>
          <w:trHeight w:val="20"/>
        </w:trPr>
        <w:tc>
          <w:tcPr>
            <w:tcW w:w="450" w:type="pct"/>
            <w:vMerge w:val="restart"/>
            <w:tcBorders>
              <w:top w:val="single" w:sz="12" w:space="0" w:color="auto"/>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w:t>
            </w:r>
          </w:p>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677" w:type="pct"/>
            <w:gridSpan w:val="6"/>
            <w:tcBorders>
              <w:left w:val="single" w:sz="12"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HAFTALIK DERS SAATİ</w:t>
            </w:r>
          </w:p>
        </w:tc>
        <w:tc>
          <w:tcPr>
            <w:tcW w:w="2873" w:type="pct"/>
            <w:gridSpan w:val="4"/>
            <w:tcBorders>
              <w:left w:val="single" w:sz="12"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w:t>
            </w:r>
          </w:p>
        </w:tc>
      </w:tr>
      <w:tr w:rsidR="00160350" w:rsidRPr="00160350" w:rsidTr="001D2808">
        <w:trPr>
          <w:trHeight w:val="20"/>
        </w:trPr>
        <w:tc>
          <w:tcPr>
            <w:tcW w:w="450" w:type="pct"/>
            <w:vMerge/>
            <w:tcBorders>
              <w:top w:val="single" w:sz="4" w:space="0" w:color="auto"/>
              <w:left w:val="single" w:sz="12" w:space="0" w:color="auto"/>
              <w:bottom w:val="single" w:sz="4"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357" w:type="pct"/>
            <w:gridSpan w:val="2"/>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Teorik</w:t>
            </w:r>
          </w:p>
        </w:tc>
        <w:tc>
          <w:tcPr>
            <w:tcW w:w="821"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Uygulama</w:t>
            </w:r>
          </w:p>
        </w:tc>
        <w:tc>
          <w:tcPr>
            <w:tcW w:w="499" w:type="pct"/>
            <w:gridSpan w:val="3"/>
            <w:tcBorders>
              <w:top w:val="single" w:sz="4" w:space="0" w:color="auto"/>
              <w:bottom w:val="single" w:sz="4"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Laboratuar</w:t>
            </w:r>
          </w:p>
        </w:tc>
        <w:tc>
          <w:tcPr>
            <w:tcW w:w="353" w:type="pct"/>
            <w:tcBorders>
              <w:top w:val="single" w:sz="4"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Kredisi</w:t>
            </w:r>
          </w:p>
        </w:tc>
        <w:tc>
          <w:tcPr>
            <w:tcW w:w="317" w:type="pct"/>
            <w:tcBorders>
              <w:top w:val="single" w:sz="4" w:space="0" w:color="auto"/>
              <w:left w:val="single" w:sz="4"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AKTS</w:t>
            </w:r>
          </w:p>
        </w:tc>
        <w:tc>
          <w:tcPr>
            <w:tcW w:w="1440"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TÜRÜ</w:t>
            </w:r>
          </w:p>
        </w:tc>
        <w:tc>
          <w:tcPr>
            <w:tcW w:w="763" w:type="pct"/>
            <w:tcBorders>
              <w:top w:val="single" w:sz="4" w:space="0" w:color="auto"/>
              <w:left w:val="single" w:sz="4" w:space="0" w:color="auto"/>
              <w:bottom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DİLİ</w:t>
            </w:r>
          </w:p>
        </w:tc>
      </w:tr>
      <w:tr w:rsidR="00160350" w:rsidRPr="00160350" w:rsidTr="001D2808">
        <w:trPr>
          <w:trHeight w:val="20"/>
        </w:trPr>
        <w:tc>
          <w:tcPr>
            <w:tcW w:w="450" w:type="pct"/>
            <w:tcBorders>
              <w:top w:val="single" w:sz="4" w:space="0" w:color="auto"/>
              <w:left w:val="single" w:sz="12" w:space="0" w:color="auto"/>
              <w:bottom w:val="single" w:sz="12" w:space="0" w:color="auto"/>
              <w:right w:val="single" w:sz="12" w:space="0" w:color="auto"/>
            </w:tcBorders>
            <w:vAlign w:val="center"/>
          </w:tcPr>
          <w:p w:rsidR="00160350" w:rsidRPr="00160350" w:rsidRDefault="00654045" w:rsidP="00160350">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III / IV</w:t>
            </w:r>
          </w:p>
        </w:tc>
        <w:tc>
          <w:tcPr>
            <w:tcW w:w="357" w:type="pct"/>
            <w:gridSpan w:val="2"/>
            <w:tcBorders>
              <w:top w:val="single" w:sz="4"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821"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499" w:type="pct"/>
            <w:gridSpan w:val="3"/>
            <w:tcBorders>
              <w:top w:val="single" w:sz="4" w:space="0" w:color="auto"/>
              <w:bottom w:val="single" w:sz="12" w:space="0" w:color="auto"/>
              <w:right w:val="single" w:sz="12"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353" w:type="pct"/>
            <w:tcBorders>
              <w:top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25</w:t>
            </w:r>
          </w:p>
        </w:tc>
        <w:tc>
          <w:tcPr>
            <w:tcW w:w="1440" w:type="pct"/>
            <w:tcBorders>
              <w:top w:val="single" w:sz="4" w:space="0" w:color="auto"/>
              <w:left w:val="single" w:sz="4"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ZORUNLU (X)  SEÇMELİ ( )</w:t>
            </w:r>
          </w:p>
        </w:tc>
        <w:tc>
          <w:tcPr>
            <w:tcW w:w="763" w:type="pct"/>
            <w:tcBorders>
              <w:top w:val="single" w:sz="4"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Türkçe</w:t>
            </w:r>
          </w:p>
        </w:tc>
      </w:tr>
      <w:tr w:rsidR="00160350" w:rsidRPr="00160350" w:rsidTr="001D2808">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KATEGORİSİ</w:t>
            </w:r>
          </w:p>
        </w:tc>
      </w:tr>
      <w:tr w:rsidR="00160350" w:rsidRPr="00160350" w:rsidTr="001D2808">
        <w:tblPrEx>
          <w:tblBorders>
            <w:insideH w:val="single" w:sz="6" w:space="0" w:color="auto"/>
            <w:insideV w:val="single" w:sz="6" w:space="0" w:color="auto"/>
          </w:tblBorders>
        </w:tblPrEx>
        <w:trPr>
          <w:trHeight w:val="20"/>
        </w:trPr>
        <w:tc>
          <w:tcPr>
            <w:tcW w:w="629" w:type="pct"/>
            <w:gridSpan w:val="2"/>
            <w:tcBorders>
              <w:top w:val="single" w:sz="12" w:space="0" w:color="auto"/>
              <w:left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Temel Bilim</w:t>
            </w:r>
          </w:p>
        </w:tc>
        <w:tc>
          <w:tcPr>
            <w:tcW w:w="1338" w:type="pct"/>
            <w:gridSpan w:val="4"/>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Eğitim Bilimi</w:t>
            </w:r>
          </w:p>
        </w:tc>
        <w:tc>
          <w:tcPr>
            <w:tcW w:w="2271" w:type="pct"/>
            <w:gridSpan w:val="4"/>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12" w:space="0" w:color="auto"/>
              <w:bottom w:val="single" w:sz="6"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Sosyal Bilim</w:t>
            </w:r>
          </w:p>
        </w:tc>
      </w:tr>
      <w:tr w:rsidR="00160350" w:rsidRPr="00160350" w:rsidTr="001D2808">
        <w:tblPrEx>
          <w:tblBorders>
            <w:insideH w:val="single" w:sz="6" w:space="0" w:color="auto"/>
            <w:insideV w:val="single" w:sz="6" w:space="0" w:color="auto"/>
          </w:tblBorders>
        </w:tblPrEx>
        <w:trPr>
          <w:trHeight w:val="20"/>
        </w:trPr>
        <w:tc>
          <w:tcPr>
            <w:tcW w:w="629" w:type="pct"/>
            <w:gridSpan w:val="2"/>
            <w:tcBorders>
              <w:top w:val="single" w:sz="6" w:space="0" w:color="auto"/>
              <w:left w:val="single" w:sz="12"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338" w:type="pct"/>
            <w:gridSpan w:val="4"/>
            <w:tcBorders>
              <w:top w:val="single" w:sz="6" w:space="0" w:color="auto"/>
              <w:left w:val="single" w:sz="4" w:space="0" w:color="auto"/>
              <w:bottom w:val="single" w:sz="12"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75</w:t>
            </w:r>
          </w:p>
        </w:tc>
        <w:tc>
          <w:tcPr>
            <w:tcW w:w="2271" w:type="pct"/>
            <w:gridSpan w:val="4"/>
            <w:tcBorders>
              <w:top w:val="single" w:sz="6"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6" w:space="0" w:color="auto"/>
              <w:left w:val="single" w:sz="4" w:space="0" w:color="auto"/>
              <w:bottom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25</w:t>
            </w:r>
          </w:p>
        </w:tc>
      </w:tr>
      <w:tr w:rsidR="00160350" w:rsidRPr="00160350" w:rsidTr="001D2808">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DEĞERLENDİRME ÖLÇÜTLERİ</w:t>
            </w:r>
          </w:p>
        </w:tc>
      </w:tr>
      <w:tr w:rsidR="00160350" w:rsidRPr="00160350" w:rsidTr="001D2808">
        <w:trPr>
          <w:trHeight w:val="20"/>
        </w:trPr>
        <w:tc>
          <w:tcPr>
            <w:tcW w:w="1807" w:type="pct"/>
            <w:gridSpan w:val="5"/>
            <w:vMerge w:val="restart"/>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 İÇİ</w:t>
            </w:r>
          </w:p>
        </w:tc>
        <w:tc>
          <w:tcPr>
            <w:tcW w:w="990" w:type="pct"/>
            <w:gridSpan w:val="4"/>
            <w:tcBorders>
              <w:top w:val="single" w:sz="12"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Faaliyet türü</w:t>
            </w:r>
          </w:p>
        </w:tc>
        <w:tc>
          <w:tcPr>
            <w:tcW w:w="1440"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b/>
                <w:sz w:val="20"/>
                <w:szCs w:val="20"/>
                <w:lang w:eastAsia="tr-TR"/>
              </w:rPr>
            </w:pPr>
            <w:r w:rsidRPr="00160350">
              <w:rPr>
                <w:rFonts w:ascii="Arial Narrow" w:eastAsia="Times New Roman" w:hAnsi="Arial Narrow" w:cs="Times New Roman"/>
                <w:b/>
                <w:sz w:val="20"/>
                <w:szCs w:val="20"/>
                <w:lang w:eastAsia="tr-TR"/>
              </w:rPr>
              <w:t>%</w:t>
            </w: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Ara Sınav</w:t>
            </w:r>
          </w:p>
        </w:tc>
        <w:tc>
          <w:tcPr>
            <w:tcW w:w="1440" w:type="pct"/>
            <w:tcBorders>
              <w:top w:val="single" w:sz="8"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3" w:type="pct"/>
            <w:tcBorders>
              <w:top w:val="single" w:sz="8" w:space="0" w:color="auto"/>
              <w:left w:val="single" w:sz="8" w:space="0" w:color="auto"/>
              <w:bottom w:val="single" w:sz="4" w:space="0" w:color="auto"/>
              <w:right w:val="single" w:sz="12" w:space="0" w:color="auto"/>
            </w:tcBorders>
            <w:shd w:val="clear" w:color="auto" w:fill="auto"/>
          </w:tcPr>
          <w:p w:rsidR="00160350" w:rsidRPr="00160350" w:rsidRDefault="00160350" w:rsidP="00160350">
            <w:pPr>
              <w:spacing w:after="0" w:line="240" w:lineRule="auto"/>
              <w:jc w:val="center"/>
              <w:rPr>
                <w:rFonts w:ascii="Arial Narrow" w:eastAsia="Times New Roman" w:hAnsi="Arial Narrow" w:cs="Times New Roman"/>
                <w:sz w:val="20"/>
                <w:szCs w:val="20"/>
                <w:highlight w:val="yellow"/>
                <w:lang w:eastAsia="tr-TR"/>
              </w:rPr>
            </w:pPr>
            <w:r w:rsidRPr="00160350">
              <w:rPr>
                <w:rFonts w:ascii="Arial Narrow" w:eastAsia="Times New Roman" w:hAnsi="Arial Narrow" w:cs="Times New Roman"/>
                <w:sz w:val="20"/>
                <w:szCs w:val="20"/>
                <w:lang w:eastAsia="tr-TR"/>
              </w:rPr>
              <w:t>50</w:t>
            </w: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Kısa Sınav</w:t>
            </w:r>
          </w:p>
        </w:tc>
        <w:tc>
          <w:tcPr>
            <w:tcW w:w="1440"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4"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Ödev</w:t>
            </w:r>
          </w:p>
        </w:tc>
        <w:tc>
          <w:tcPr>
            <w:tcW w:w="1440" w:type="pct"/>
            <w:tcBorders>
              <w:top w:val="single" w:sz="4" w:space="0" w:color="auto"/>
              <w:left w:val="single" w:sz="4" w:space="0" w:color="auto"/>
              <w:bottom w:val="single" w:sz="4"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4"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Proje</w:t>
            </w:r>
          </w:p>
        </w:tc>
        <w:tc>
          <w:tcPr>
            <w:tcW w:w="1440" w:type="pct"/>
            <w:tcBorders>
              <w:top w:val="single" w:sz="4"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8"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Rapor</w:t>
            </w:r>
          </w:p>
        </w:tc>
        <w:tc>
          <w:tcPr>
            <w:tcW w:w="1440" w:type="pct"/>
            <w:tcBorders>
              <w:top w:val="single" w:sz="8" w:space="0" w:color="auto"/>
              <w:left w:val="single" w:sz="4" w:space="0" w:color="auto"/>
              <w:bottom w:val="single" w:sz="8"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8" w:space="0" w:color="auto"/>
              <w:left w:val="single" w:sz="8" w:space="0" w:color="auto"/>
              <w:bottom w:val="single" w:sz="8"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D2808">
        <w:trPr>
          <w:trHeight w:val="20"/>
        </w:trPr>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990" w:type="pct"/>
            <w:gridSpan w:val="4"/>
            <w:tcBorders>
              <w:top w:val="single" w:sz="8" w:space="0" w:color="auto"/>
              <w:left w:val="single" w:sz="12" w:space="0" w:color="auto"/>
              <w:bottom w:val="single" w:sz="12" w:space="0" w:color="auto"/>
              <w:right w:val="single" w:sz="4"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Diğer (………)</w:t>
            </w:r>
          </w:p>
        </w:tc>
        <w:tc>
          <w:tcPr>
            <w:tcW w:w="1440" w:type="pct"/>
            <w:tcBorders>
              <w:top w:val="single" w:sz="8" w:space="0" w:color="auto"/>
              <w:left w:val="single" w:sz="4" w:space="0" w:color="auto"/>
              <w:bottom w:val="single" w:sz="12" w:space="0" w:color="auto"/>
              <w:right w:val="single" w:sz="8"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c>
          <w:tcPr>
            <w:tcW w:w="763" w:type="pct"/>
            <w:tcBorders>
              <w:top w:val="single" w:sz="8" w:space="0" w:color="auto"/>
              <w:left w:val="single" w:sz="8" w:space="0" w:color="auto"/>
              <w:bottom w:val="single" w:sz="12" w:space="0" w:color="auto"/>
              <w:right w:val="single" w:sz="12" w:space="0" w:color="auto"/>
            </w:tcBorders>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YARIYIL SONU SINAVI</w:t>
            </w:r>
          </w:p>
        </w:tc>
        <w:tc>
          <w:tcPr>
            <w:tcW w:w="990" w:type="pct"/>
            <w:gridSpan w:val="4"/>
            <w:tcBorders>
              <w:top w:val="single" w:sz="12" w:space="0" w:color="auto"/>
              <w:left w:val="single" w:sz="12" w:space="0" w:color="auto"/>
              <w:bottom w:val="single" w:sz="8" w:space="0" w:color="auto"/>
              <w:right w:val="single" w:sz="4"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p>
        </w:tc>
        <w:tc>
          <w:tcPr>
            <w:tcW w:w="1440" w:type="pct"/>
            <w:tcBorders>
              <w:top w:val="single" w:sz="12" w:space="0" w:color="auto"/>
              <w:left w:val="single" w:sz="4" w:space="0" w:color="auto"/>
              <w:bottom w:val="single" w:sz="8" w:space="0" w:color="auto"/>
              <w:right w:val="single" w:sz="8"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p>
        </w:tc>
        <w:tc>
          <w:tcPr>
            <w:tcW w:w="763" w:type="pct"/>
            <w:tcBorders>
              <w:top w:val="single" w:sz="12" w:space="0" w:color="auto"/>
              <w:left w:val="single" w:sz="8" w:space="0" w:color="auto"/>
              <w:bottom w:val="single" w:sz="8" w:space="0" w:color="auto"/>
              <w:right w:val="single" w:sz="12" w:space="0" w:color="auto"/>
            </w:tcBorders>
            <w:vAlign w:val="center"/>
          </w:tcPr>
          <w:p w:rsidR="00160350" w:rsidRPr="00160350" w:rsidRDefault="00160350" w:rsidP="00160350">
            <w:pPr>
              <w:spacing w:after="0" w:line="240" w:lineRule="auto"/>
              <w:jc w:val="center"/>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50</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VARSA ÖNERİLEN ÖNKOŞUL(LAR)</w:t>
            </w:r>
          </w:p>
        </w:tc>
        <w:tc>
          <w:tcPr>
            <w:tcW w:w="3193" w:type="pct"/>
            <w:gridSpan w:val="6"/>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KISA İÇERİĞİ</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bCs/>
                <w:sz w:val="20"/>
                <w:szCs w:val="20"/>
                <w:lang w:eastAsia="tr-TR"/>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AMAÇLARI</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bCs/>
                <w:sz w:val="20"/>
                <w:szCs w:val="20"/>
                <w:lang w:eastAsia="tr-TR"/>
              </w:rPr>
              <w:t>Lisansüstü öğrencinin tez çalışmasına rehberlik etmek, yüksek lisans tezi ile ilgili, öğrencinin bilgi, beceri ve tutum kazanmasını sağlamak.</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MESLEK EĞİTİMİNİ SAĞLAMAYA YÖNELİK KATKISI</w:t>
            </w:r>
          </w:p>
        </w:tc>
        <w:tc>
          <w:tcPr>
            <w:tcW w:w="3193" w:type="pct"/>
            <w:gridSpan w:val="6"/>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DERSİN ÖĞRENİM ÇIKTILARI</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Bu dersin sonunda öğrenciler;</w:t>
            </w:r>
          </w:p>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1</w:t>
            </w:r>
            <w:r w:rsidRPr="00160350">
              <w:rPr>
                <w:rFonts w:ascii="Arial Narrow" w:eastAsia="Times New Roman" w:hAnsi="Arial Narrow" w:cs="Times New Roman"/>
                <w:b/>
                <w:sz w:val="20"/>
                <w:szCs w:val="20"/>
                <w:lang w:eastAsia="tr-TR"/>
              </w:rPr>
              <w:t xml:space="preserve">. </w:t>
            </w:r>
            <w:r w:rsidRPr="00160350">
              <w:rPr>
                <w:rFonts w:ascii="Arial Narrow" w:eastAsia="Times New Roman" w:hAnsi="Arial Narrow" w:cs="Times New Roman"/>
                <w:sz w:val="20"/>
                <w:szCs w:val="20"/>
                <w:lang w:eastAsia="tr-TR"/>
              </w:rPr>
              <w:t>Problem durumu belirleyebilme ve kuramsal ve / veya toplumsal boyutlarıyla birlikte tanımlayabilir,</w:t>
            </w:r>
          </w:p>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2. Araştırmanın konusu ile tanımlanmış problem durumu arasında ilişki kurabilir,</w:t>
            </w:r>
          </w:p>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3. Çalışmanın hangi amaçla yapılacağını kavrayabilme ve önemini açıklayabilir,</w:t>
            </w:r>
          </w:p>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4. Literatür taraması yapabilme ve problem durumuna ilişkin uygun yöntemi belirleyebilir,</w:t>
            </w:r>
          </w:p>
          <w:p w:rsidR="00160350" w:rsidRPr="00160350" w:rsidRDefault="00160350" w:rsidP="00160350">
            <w:pPr>
              <w:spacing w:after="0" w:line="240" w:lineRule="auto"/>
              <w:jc w:val="both"/>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5. Tez önerisi kapsamında araştırmanın tahmini gidişatına yönelik bir taslak plan oluşturabilir. </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TEMEL KAYNAKLAR</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Büyüköztürk,Ş.(2008). Sosyal bilimler için veri analizi el kitabı. Ankara: Pegem Akademi.</w:t>
            </w:r>
          </w:p>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Ekiz. D. (2003). Eğitimde araştırma yöntem ve metotlarına giriş. Ankara: Anı Yayıncılık.</w:t>
            </w:r>
          </w:p>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Karasar, N. (1996). Araştırmalarda rapor hazırlama yöntemi. Ankara: Pars Matbaacılık.</w:t>
            </w:r>
          </w:p>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Kuş, E. (2003). Nicel-nitel araştırma teknikleri. Ankara: Anı Yayıncılık.</w:t>
            </w:r>
          </w:p>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Marshall, C. ve Rossman G. (1989). Designing qualitive research. London: Sage Publications.</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YARDIMCI KAYNAKLAR</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Miles, M. B. ve Huberman, A. M. (1994). An expanded sourcebook qualitative data analysis. (Second Edition). California: Sage Publications, Inc.</w:t>
            </w:r>
          </w:p>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Yıldırım, A. ve Şimşek H.(2005). Sosyal bilimlerde nitel araştırma yöntemleri. Ankara: Seçkin Yayınları.</w:t>
            </w:r>
          </w:p>
        </w:tc>
      </w:tr>
      <w:tr w:rsidR="00160350" w:rsidRPr="00160350" w:rsidTr="001D2808">
        <w:trPr>
          <w:trHeight w:val="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DERSTE GEREKLİ ARAÇ VE GEREÇLER</w:t>
            </w:r>
          </w:p>
        </w:tc>
        <w:tc>
          <w:tcPr>
            <w:tcW w:w="3193" w:type="pct"/>
            <w:gridSpan w:val="6"/>
            <w:tcBorders>
              <w:top w:val="single" w:sz="12" w:space="0" w:color="auto"/>
              <w:left w:val="single" w:sz="12" w:space="0" w:color="auto"/>
              <w:bottom w:val="single" w:sz="12" w:space="0" w:color="auto"/>
              <w:right w:val="single" w:sz="12" w:space="0" w:color="auto"/>
            </w:tcBorders>
          </w:tcPr>
          <w:p w:rsidR="00160350" w:rsidRPr="00160350" w:rsidRDefault="00160350" w:rsidP="00160350">
            <w:pPr>
              <w:spacing w:after="0" w:line="240" w:lineRule="auto"/>
              <w:rPr>
                <w:rFonts w:ascii="Arial Narrow" w:eastAsia="Times New Roman" w:hAnsi="Arial Narrow" w:cs="Times New Roman"/>
                <w:sz w:val="20"/>
                <w:szCs w:val="20"/>
                <w:lang w:eastAsia="tr-TR"/>
              </w:rPr>
            </w:pPr>
            <w:r w:rsidRPr="00160350">
              <w:rPr>
                <w:rFonts w:ascii="Arial Narrow" w:eastAsia="Times New Roman" w:hAnsi="Arial Narrow" w:cs="Times New Roman"/>
                <w:sz w:val="20"/>
                <w:szCs w:val="20"/>
                <w:lang w:eastAsia="tr-TR"/>
              </w:rPr>
              <w:t xml:space="preserve"> Ders kitabı</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sectPr w:rsidR="00160350" w:rsidRPr="00160350" w:rsidSect="00160350">
          <w:pgSz w:w="11906" w:h="16838" w:code="9"/>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8721"/>
      </w:tblGrid>
      <w:tr w:rsidR="00160350" w:rsidRPr="00160350" w:rsidTr="00160350">
        <w:trPr>
          <w:trHeight w:val="20"/>
        </w:trPr>
        <w:tc>
          <w:tcPr>
            <w:tcW w:w="5000" w:type="pct"/>
            <w:gridSpan w:val="2"/>
            <w:shd w:val="clear" w:color="auto" w:fill="auto"/>
            <w:vAlign w:val="center"/>
          </w:tcPr>
          <w:p w:rsidR="00160350" w:rsidRPr="00160350" w:rsidRDefault="00160350" w:rsidP="00160350">
            <w:pPr>
              <w:spacing w:after="0" w:line="240" w:lineRule="auto"/>
              <w:jc w:val="center"/>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lastRenderedPageBreak/>
              <w:t>DERSİN HAFTALIK PLANI</w:t>
            </w:r>
          </w:p>
        </w:tc>
      </w:tr>
      <w:tr w:rsidR="00160350" w:rsidRPr="00160350" w:rsidTr="00160350">
        <w:trPr>
          <w:trHeight w:val="20"/>
        </w:trPr>
        <w:tc>
          <w:tcPr>
            <w:tcW w:w="575"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HAFTA</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İŞLENEN KONULAR</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Eğitim Araştırmalarının Temel İlkeleri</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Problem/Amaç</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Literatür Değerlendirmesi</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Araştırma Tasarımları</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Örnekleme</w:t>
            </w:r>
          </w:p>
        </w:tc>
      </w:tr>
      <w:tr w:rsidR="00160350" w:rsidRPr="00160350" w:rsidTr="00160350">
        <w:trPr>
          <w:trHeight w:val="20"/>
        </w:trPr>
        <w:tc>
          <w:tcPr>
            <w:tcW w:w="575"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Deneysel araştırma</w:t>
            </w:r>
          </w:p>
        </w:tc>
      </w:tr>
      <w:tr w:rsidR="00160350" w:rsidRPr="00160350" w:rsidTr="00160350">
        <w:trPr>
          <w:trHeight w:val="20"/>
        </w:trPr>
        <w:tc>
          <w:tcPr>
            <w:tcW w:w="575" w:type="pct"/>
            <w:tcBorders>
              <w:top w:val="single" w:sz="6" w:space="0" w:color="auto"/>
              <w:bottom w:val="single" w:sz="6"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ARA SINAV </w:t>
            </w:r>
          </w:p>
        </w:tc>
      </w:tr>
      <w:tr w:rsidR="00160350" w:rsidRPr="00160350" w:rsidTr="00160350">
        <w:trPr>
          <w:trHeight w:val="20"/>
        </w:trPr>
        <w:tc>
          <w:tcPr>
            <w:tcW w:w="575" w:type="pct"/>
            <w:tcBorders>
              <w:top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Tarama araştırması – İlişkisel araştırma</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Nedensel araştırma</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Nitel ve Nicel Ölçüm</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Nicel veri analizi</w:t>
            </w:r>
          </w:p>
        </w:tc>
      </w:tr>
      <w:tr w:rsidR="00160350" w:rsidRPr="00160350" w:rsidTr="00160350">
        <w:trPr>
          <w:trHeight w:val="20"/>
        </w:trPr>
        <w:tc>
          <w:tcPr>
            <w:tcW w:w="575" w:type="pct"/>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425" w:type="pct"/>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Araştırmanın Raporunun Yazılması</w:t>
            </w:r>
          </w:p>
        </w:tc>
      </w:tr>
      <w:tr w:rsidR="00160350" w:rsidRPr="00160350" w:rsidTr="00160350">
        <w:trPr>
          <w:trHeight w:val="20"/>
        </w:trPr>
        <w:tc>
          <w:tcPr>
            <w:tcW w:w="575" w:type="pct"/>
            <w:tcBorders>
              <w:bottom w:val="single" w:sz="6" w:space="0" w:color="auto"/>
            </w:tcBorders>
            <w:shd w:val="clear" w:color="auto" w:fill="auto"/>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Dersin değerlendirilmesi</w:t>
            </w:r>
          </w:p>
        </w:tc>
      </w:tr>
      <w:tr w:rsidR="00160350" w:rsidRPr="00160350" w:rsidTr="00160350">
        <w:trPr>
          <w:trHeight w:val="20"/>
        </w:trPr>
        <w:tc>
          <w:tcPr>
            <w:tcW w:w="575"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FİNAL SINAVI </w:t>
            </w: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5"/>
        <w:gridCol w:w="7925"/>
        <w:gridCol w:w="319"/>
        <w:gridCol w:w="319"/>
        <w:gridCol w:w="333"/>
        <w:gridCol w:w="333"/>
      </w:tblGrid>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tabs>
                <w:tab w:val="right" w:pos="6984"/>
              </w:tabs>
              <w:spacing w:after="0" w:line="240" w:lineRule="auto"/>
              <w:rPr>
                <w:rFonts w:ascii="Arial Narrow" w:eastAsia="Times New Roman" w:hAnsi="Arial Narrow" w:cs="Times New Roman"/>
                <w:b/>
                <w:sz w:val="21"/>
                <w:szCs w:val="21"/>
                <w:lang w:eastAsia="tr-TR"/>
              </w:rPr>
            </w:pPr>
            <w:r w:rsidRPr="00160350">
              <w:rPr>
                <w:rFonts w:ascii="Arial Narrow" w:eastAsia="Times New Roman" w:hAnsi="Arial Narrow" w:cs="Times New Roman"/>
                <w:b/>
                <w:sz w:val="21"/>
                <w:szCs w:val="21"/>
                <w:lang w:eastAsia="tr-TR"/>
              </w:rPr>
              <w:t>Eğitim Yönetimi Tezli Yüksek Lisans Programını bitiren öğrenciler,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No</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tabs>
                <w:tab w:val="right" w:pos="6984"/>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Program Çıktıları </w:t>
            </w:r>
            <w:r w:rsidRPr="00160350">
              <w:rPr>
                <w:rFonts w:ascii="Arial Narrow" w:eastAsia="Times New Roman" w:hAnsi="Arial Narrow" w:cs="Times New Roman"/>
                <w:sz w:val="21"/>
                <w:szCs w:val="21"/>
                <w:lang w:eastAsia="tr-TR"/>
              </w:rPr>
              <w:tab/>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yönetimi alanında kullanılan teori ve uygulamaları bilebilecektir.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tabs>
                <w:tab w:val="left" w:pos="570"/>
              </w:tabs>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2</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Bilimsel araştırma sürecini detaylı bir biçimde açıklayabilecektir..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3</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4</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5</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6</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7</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 yapısal ve işlevsel açıdan analiz edebilecektir.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8</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örgütlerinin diğer örgütlerle, sivil toplum kuruluşlarıyla, toplumla, iş çevresiyle olan ilişkisini değerlendirebilecektir.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9</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Eğitim alanında alınan stratejik kararlar ve eğitim politikalarını, politika yapıcılar, araştırmacılar ve uygulayıcılar açısından analiz edebilecektir.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10</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11</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shd w:val="clear" w:color="auto" w:fill="FFFFFF"/>
                <w:lang w:eastAsia="tr-TR"/>
              </w:rPr>
              <w:t>Eğitim örgütlerine liderlik edebilecek yönetici yeterliliklerini tartışabilecektir.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12</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Eğitimin sosyolojisi, felsefe, siyaset bilimi, antropoloji, yönetim bilimleri, davranış bilimleri, psikoloji, edebiyat, ekonomi gibi diğer disiplinler arasındaki ilişkiyi analiz edebilecektir.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13</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 hakkında bilgi sahibi olabilecektir. </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14</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Alanda var olan bir soruna bilimsel araştırma yöntemlerini kullanarak sistematik ve özgün çözüm önerisi getirebilecektir.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15</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Temel istatistik becerilerini kazanabilecektir.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16</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Alanla ilgili ulusal ya da uluslararası toplantılara katılarak bilginin paylaşımına katkı sağlayabilecektir.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17</w:t>
            </w: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160350">
              <w:rPr>
                <w:rFonts w:ascii="Arial Narrow" w:eastAsia="Times New Roman" w:hAnsi="Arial Narrow" w:cs="Times New Roman"/>
                <w:sz w:val="21"/>
                <w:szCs w:val="21"/>
                <w:bdr w:val="none" w:sz="0" w:space="0" w:color="auto" w:frame="1"/>
                <w:shd w:val="clear" w:color="auto" w:fill="FFFFFF"/>
                <w:lang w:eastAsia="tr-TR"/>
              </w:rPr>
              <w:t xml:space="preserve">Liderlik ve yönetim alanında öğrendiği bilgileri eğitim örgütlerinin niteliğini artıracak şekilde uygulamaya dönüştürebilecektir. </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r w:rsidR="005F5B7E" w:rsidRPr="00160350" w:rsidTr="005F5B7E">
        <w:tc>
          <w:tcPr>
            <w:tcW w:w="317"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4021"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c>
          <w:tcPr>
            <w:tcW w:w="169" w:type="pct"/>
            <w:tcBorders>
              <w:top w:val="single" w:sz="12" w:space="0" w:color="auto"/>
              <w:left w:val="single" w:sz="12" w:space="0" w:color="auto"/>
              <w:bottom w:val="single" w:sz="12" w:space="0" w:color="auto"/>
              <w:right w:val="single" w:sz="12" w:space="0" w:color="auto"/>
            </w:tcBorders>
          </w:tcPr>
          <w:p w:rsidR="005F5B7E" w:rsidRPr="00160350" w:rsidRDefault="005F5B7E" w:rsidP="00160350">
            <w:pPr>
              <w:spacing w:after="0" w:line="240" w:lineRule="auto"/>
              <w:rPr>
                <w:rFonts w:ascii="Arial Narrow" w:eastAsia="Times New Roman" w:hAnsi="Arial Narrow" w:cs="Times New Roman"/>
                <w:sz w:val="21"/>
                <w:szCs w:val="21"/>
                <w:lang w:eastAsia="tr-TR"/>
              </w:rPr>
            </w:pPr>
          </w:p>
        </w:tc>
      </w:tr>
    </w:tbl>
    <w:p w:rsidR="00160350" w:rsidRPr="00160350" w:rsidRDefault="00160350" w:rsidP="00160350">
      <w:pPr>
        <w:spacing w:after="0" w:line="240" w:lineRule="auto"/>
        <w:rPr>
          <w:rFonts w:ascii="Arial Narrow" w:eastAsia="Times New Roman" w:hAnsi="Arial Narrow" w:cs="Times New Roman"/>
          <w:sz w:val="21"/>
          <w:szCs w:val="21"/>
          <w:lang w:eastAsia="tr-TR"/>
        </w:rPr>
      </w:pP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Dersin Öğretim Üyesi: </w:t>
      </w:r>
    </w:p>
    <w:p w:rsidR="00160350" w:rsidRPr="00160350" w:rsidRDefault="00160350" w:rsidP="00160350">
      <w:pPr>
        <w:spacing w:after="0" w:line="240" w:lineRule="auto"/>
        <w:rPr>
          <w:rFonts w:ascii="Arial Narrow" w:eastAsia="Times New Roman" w:hAnsi="Arial Narrow" w:cs="Times New Roman"/>
          <w:sz w:val="21"/>
          <w:szCs w:val="21"/>
          <w:lang w:eastAsia="tr-TR"/>
        </w:rPr>
      </w:pPr>
      <w:r w:rsidRPr="00160350">
        <w:rPr>
          <w:rFonts w:ascii="Arial Narrow" w:eastAsia="Times New Roman" w:hAnsi="Arial Narrow" w:cs="Times New Roman"/>
          <w:sz w:val="21"/>
          <w:szCs w:val="21"/>
          <w:lang w:eastAsia="tr-TR"/>
        </w:rPr>
        <w:t xml:space="preserve">İmza: </w:t>
      </w:r>
      <w:r w:rsidRPr="00160350">
        <w:rPr>
          <w:rFonts w:ascii="Arial Narrow" w:eastAsia="Times New Roman" w:hAnsi="Arial Narrow" w:cs="Times New Roman"/>
          <w:sz w:val="21"/>
          <w:szCs w:val="21"/>
          <w:lang w:eastAsia="tr-TR"/>
        </w:rPr>
        <w:tab/>
        <w:t xml:space="preserve"> </w:t>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r>
      <w:r w:rsidRPr="00160350">
        <w:rPr>
          <w:rFonts w:ascii="Arial Narrow" w:eastAsia="Times New Roman" w:hAnsi="Arial Narrow" w:cs="Times New Roman"/>
          <w:sz w:val="21"/>
          <w:szCs w:val="21"/>
          <w:lang w:eastAsia="tr-TR"/>
        </w:rPr>
        <w:tab/>
        <w:t xml:space="preserve">                                                            Tarih</w:t>
      </w:r>
    </w:p>
    <w:p w:rsidR="00160350" w:rsidRPr="00160350" w:rsidRDefault="00160350" w:rsidP="00160350">
      <w:pPr>
        <w:spacing w:after="0" w:line="240" w:lineRule="auto"/>
        <w:rPr>
          <w:rFonts w:ascii="Times New Roman" w:eastAsia="Times New Roman" w:hAnsi="Times New Roman" w:cs="Times New Roman"/>
          <w:sz w:val="24"/>
          <w:szCs w:val="24"/>
          <w:lang w:eastAsia="tr-TR"/>
        </w:rPr>
      </w:pPr>
    </w:p>
    <w:p w:rsidR="001D2808" w:rsidRPr="00160350" w:rsidRDefault="001D2808" w:rsidP="001D2808">
      <w:pPr>
        <w:spacing w:after="0" w:line="240" w:lineRule="auto"/>
        <w:rPr>
          <w:rFonts w:ascii="Arial Narrow" w:eastAsia="Times New Roman" w:hAnsi="Arial Narrow" w:cs="Times New Roman"/>
          <w:sz w:val="21"/>
          <w:szCs w:val="21"/>
          <w:lang w:eastAsia="tr-TR"/>
        </w:rPr>
      </w:pPr>
    </w:p>
    <w:sectPr w:rsidR="001D2808" w:rsidRPr="00160350" w:rsidSect="00647072">
      <w:pgSz w:w="11906" w:h="16838" w:code="9"/>
      <w:pgMar w:top="720" w:right="1134" w:bottom="72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D4" w:rsidRDefault="00772FD4" w:rsidP="008E6B0C">
      <w:pPr>
        <w:spacing w:after="0" w:line="240" w:lineRule="auto"/>
      </w:pPr>
      <w:r>
        <w:separator/>
      </w:r>
    </w:p>
  </w:endnote>
  <w:endnote w:type="continuationSeparator" w:id="0">
    <w:p w:rsidR="00772FD4" w:rsidRDefault="00772FD4"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D4" w:rsidRDefault="00772FD4" w:rsidP="008E6B0C">
      <w:pPr>
        <w:spacing w:after="0" w:line="240" w:lineRule="auto"/>
      </w:pPr>
      <w:r>
        <w:separator/>
      </w:r>
    </w:p>
  </w:footnote>
  <w:footnote w:type="continuationSeparator" w:id="0">
    <w:p w:rsidR="00772FD4" w:rsidRDefault="00772FD4" w:rsidP="008E6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lvl>
  </w:abstractNum>
  <w:abstractNum w:abstractNumId="1">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251A0AFE"/>
    <w:multiLevelType w:val="multilevel"/>
    <w:tmpl w:val="FE1C444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1BC38E0"/>
    <w:multiLevelType w:val="hybridMultilevel"/>
    <w:tmpl w:val="3CAAB34A"/>
    <w:lvl w:ilvl="0" w:tplc="935A835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3CA54229"/>
    <w:multiLevelType w:val="multilevel"/>
    <w:tmpl w:val="FE1C444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nsid w:val="42B85141"/>
    <w:multiLevelType w:val="hybridMultilevel"/>
    <w:tmpl w:val="C714F7AC"/>
    <w:lvl w:ilvl="0" w:tplc="61463C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0">
    <w:nsid w:val="4608539F"/>
    <w:multiLevelType w:val="hybridMultilevel"/>
    <w:tmpl w:val="4E687206"/>
    <w:lvl w:ilvl="0" w:tplc="11AC54F2">
      <w:start w:val="1"/>
      <w:numFmt w:val="decimal"/>
      <w:lvlText w:val="%1."/>
      <w:lvlJc w:val="left"/>
      <w:pPr>
        <w:tabs>
          <w:tab w:val="num" w:pos="501"/>
        </w:tabs>
        <w:ind w:left="501" w:hanging="360"/>
      </w:pPr>
      <w:rPr>
        <w:rFonts w:hint="default"/>
      </w:rPr>
    </w:lvl>
    <w:lvl w:ilvl="1" w:tplc="041F0019" w:tentative="1">
      <w:start w:val="1"/>
      <w:numFmt w:val="lowerLetter"/>
      <w:lvlText w:val="%2."/>
      <w:lvlJc w:val="left"/>
      <w:pPr>
        <w:tabs>
          <w:tab w:val="num" w:pos="1221"/>
        </w:tabs>
        <w:ind w:left="1221" w:hanging="360"/>
      </w:pPr>
    </w:lvl>
    <w:lvl w:ilvl="2" w:tplc="041F001B" w:tentative="1">
      <w:start w:val="1"/>
      <w:numFmt w:val="lowerRoman"/>
      <w:lvlText w:val="%3."/>
      <w:lvlJc w:val="right"/>
      <w:pPr>
        <w:tabs>
          <w:tab w:val="num" w:pos="1941"/>
        </w:tabs>
        <w:ind w:left="1941" w:hanging="180"/>
      </w:pPr>
    </w:lvl>
    <w:lvl w:ilvl="3" w:tplc="041F000F" w:tentative="1">
      <w:start w:val="1"/>
      <w:numFmt w:val="decimal"/>
      <w:lvlText w:val="%4."/>
      <w:lvlJc w:val="left"/>
      <w:pPr>
        <w:tabs>
          <w:tab w:val="num" w:pos="2661"/>
        </w:tabs>
        <w:ind w:left="2661" w:hanging="360"/>
      </w:pPr>
    </w:lvl>
    <w:lvl w:ilvl="4" w:tplc="041F0019" w:tentative="1">
      <w:start w:val="1"/>
      <w:numFmt w:val="lowerLetter"/>
      <w:lvlText w:val="%5."/>
      <w:lvlJc w:val="left"/>
      <w:pPr>
        <w:tabs>
          <w:tab w:val="num" w:pos="3381"/>
        </w:tabs>
        <w:ind w:left="3381" w:hanging="360"/>
      </w:pPr>
    </w:lvl>
    <w:lvl w:ilvl="5" w:tplc="041F001B" w:tentative="1">
      <w:start w:val="1"/>
      <w:numFmt w:val="lowerRoman"/>
      <w:lvlText w:val="%6."/>
      <w:lvlJc w:val="right"/>
      <w:pPr>
        <w:tabs>
          <w:tab w:val="num" w:pos="4101"/>
        </w:tabs>
        <w:ind w:left="4101" w:hanging="180"/>
      </w:pPr>
    </w:lvl>
    <w:lvl w:ilvl="6" w:tplc="041F000F" w:tentative="1">
      <w:start w:val="1"/>
      <w:numFmt w:val="decimal"/>
      <w:lvlText w:val="%7."/>
      <w:lvlJc w:val="left"/>
      <w:pPr>
        <w:tabs>
          <w:tab w:val="num" w:pos="4821"/>
        </w:tabs>
        <w:ind w:left="4821" w:hanging="360"/>
      </w:pPr>
    </w:lvl>
    <w:lvl w:ilvl="7" w:tplc="041F0019" w:tentative="1">
      <w:start w:val="1"/>
      <w:numFmt w:val="lowerLetter"/>
      <w:lvlText w:val="%8."/>
      <w:lvlJc w:val="left"/>
      <w:pPr>
        <w:tabs>
          <w:tab w:val="num" w:pos="5541"/>
        </w:tabs>
        <w:ind w:left="5541" w:hanging="360"/>
      </w:pPr>
    </w:lvl>
    <w:lvl w:ilvl="8" w:tplc="041F001B" w:tentative="1">
      <w:start w:val="1"/>
      <w:numFmt w:val="lowerRoman"/>
      <w:lvlText w:val="%9."/>
      <w:lvlJc w:val="right"/>
      <w:pPr>
        <w:tabs>
          <w:tab w:val="num" w:pos="6261"/>
        </w:tabs>
        <w:ind w:left="6261" w:hanging="180"/>
      </w:pPr>
    </w:lvl>
  </w:abstractNum>
  <w:abstractNum w:abstractNumId="51">
    <w:nsid w:val="48577CCD"/>
    <w:multiLevelType w:val="hybridMultilevel"/>
    <w:tmpl w:val="19DEBA22"/>
    <w:lvl w:ilvl="0" w:tplc="61463C9A">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49ED45BC"/>
    <w:multiLevelType w:val="hybridMultilevel"/>
    <w:tmpl w:val="EE141E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3">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5">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52FD7E43"/>
    <w:multiLevelType w:val="hybridMultilevel"/>
    <w:tmpl w:val="49048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4">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6">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7">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8">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9">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nsid w:val="6113522A"/>
    <w:multiLevelType w:val="hybridMultilevel"/>
    <w:tmpl w:val="A3A2F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73">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4">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6">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7">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8">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84">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5"/>
  </w:num>
  <w:num w:numId="6">
    <w:abstractNumId w:val="4"/>
  </w:num>
  <w:num w:numId="7">
    <w:abstractNumId w:val="18"/>
  </w:num>
  <w:num w:numId="8">
    <w:abstractNumId w:val="22"/>
  </w:num>
  <w:num w:numId="9">
    <w:abstractNumId w:val="39"/>
  </w:num>
  <w:num w:numId="10">
    <w:abstractNumId w:val="71"/>
  </w:num>
  <w:num w:numId="11">
    <w:abstractNumId w:val="56"/>
  </w:num>
  <w:num w:numId="12">
    <w:abstractNumId w:val="83"/>
  </w:num>
  <w:num w:numId="13">
    <w:abstractNumId w:val="40"/>
  </w:num>
  <w:num w:numId="14">
    <w:abstractNumId w:val="31"/>
  </w:num>
  <w:num w:numId="15">
    <w:abstractNumId w:val="54"/>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8"/>
  </w:num>
  <w:num w:numId="24">
    <w:abstractNumId w:val="11"/>
  </w:num>
  <w:num w:numId="25">
    <w:abstractNumId w:val="16"/>
  </w:num>
  <w:num w:numId="26">
    <w:abstractNumId w:val="78"/>
  </w:num>
  <w:num w:numId="27">
    <w:abstractNumId w:val="44"/>
  </w:num>
  <w:num w:numId="28">
    <w:abstractNumId w:val="9"/>
  </w:num>
  <w:num w:numId="29">
    <w:abstractNumId w:val="24"/>
  </w:num>
  <w:num w:numId="30">
    <w:abstractNumId w:val="64"/>
  </w:num>
  <w:num w:numId="31">
    <w:abstractNumId w:val="46"/>
  </w:num>
  <w:num w:numId="32">
    <w:abstractNumId w:val="85"/>
  </w:num>
  <w:num w:numId="33">
    <w:abstractNumId w:val="81"/>
  </w:num>
  <w:num w:numId="34">
    <w:abstractNumId w:val="13"/>
  </w:num>
  <w:num w:numId="35">
    <w:abstractNumId w:val="55"/>
  </w:num>
  <w:num w:numId="36">
    <w:abstractNumId w:val="76"/>
  </w:num>
  <w:num w:numId="37">
    <w:abstractNumId w:val="60"/>
  </w:num>
  <w:num w:numId="38">
    <w:abstractNumId w:val="28"/>
  </w:num>
  <w:num w:numId="39">
    <w:abstractNumId w:val="20"/>
  </w:num>
  <w:num w:numId="40">
    <w:abstractNumId w:val="74"/>
  </w:num>
  <w:num w:numId="41">
    <w:abstractNumId w:val="79"/>
  </w:num>
  <w:num w:numId="42">
    <w:abstractNumId w:val="14"/>
  </w:num>
  <w:num w:numId="43">
    <w:abstractNumId w:val="10"/>
  </w:num>
  <w:num w:numId="44">
    <w:abstractNumId w:val="83"/>
    <w:lvlOverride w:ilvl="0">
      <w:startOverride w:val="1"/>
    </w:lvlOverride>
  </w:num>
  <w:num w:numId="45">
    <w:abstractNumId w:val="80"/>
  </w:num>
  <w:num w:numId="46">
    <w:abstractNumId w:val="82"/>
  </w:num>
  <w:num w:numId="47">
    <w:abstractNumId w:val="34"/>
  </w:num>
  <w:num w:numId="48">
    <w:abstractNumId w:val="53"/>
  </w:num>
  <w:num w:numId="49">
    <w:abstractNumId w:val="36"/>
  </w:num>
  <w:num w:numId="50">
    <w:abstractNumId w:val="61"/>
  </w:num>
  <w:num w:numId="51">
    <w:abstractNumId w:val="42"/>
  </w:num>
  <w:num w:numId="52">
    <w:abstractNumId w:val="63"/>
  </w:num>
  <w:num w:numId="53">
    <w:abstractNumId w:val="19"/>
  </w:num>
  <w:num w:numId="54">
    <w:abstractNumId w:val="72"/>
  </w:num>
  <w:num w:numId="55">
    <w:abstractNumId w:val="3"/>
  </w:num>
  <w:num w:numId="56">
    <w:abstractNumId w:val="2"/>
  </w:num>
  <w:num w:numId="57">
    <w:abstractNumId w:val="75"/>
  </w:num>
  <w:num w:numId="58">
    <w:abstractNumId w:val="50"/>
  </w:num>
  <w:num w:numId="59">
    <w:abstractNumId w:val="26"/>
  </w:num>
  <w:num w:numId="60">
    <w:abstractNumId w:val="73"/>
  </w:num>
  <w:num w:numId="61">
    <w:abstractNumId w:val="69"/>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62"/>
  </w:num>
  <w:num w:numId="70">
    <w:abstractNumId w:val="84"/>
  </w:num>
  <w:num w:numId="71">
    <w:abstractNumId w:val="45"/>
  </w:num>
  <w:num w:numId="72">
    <w:abstractNumId w:val="68"/>
  </w:num>
  <w:num w:numId="73">
    <w:abstractNumId w:val="32"/>
  </w:num>
  <w:num w:numId="74">
    <w:abstractNumId w:val="49"/>
  </w:num>
  <w:num w:numId="75">
    <w:abstractNumId w:val="66"/>
  </w:num>
  <w:num w:numId="76">
    <w:abstractNumId w:val="57"/>
  </w:num>
  <w:num w:numId="77">
    <w:abstractNumId w:val="77"/>
  </w:num>
  <w:num w:numId="78">
    <w:abstractNumId w:val="5"/>
  </w:num>
  <w:num w:numId="79">
    <w:abstractNumId w:val="67"/>
  </w:num>
  <w:num w:numId="80">
    <w:abstractNumId w:val="15"/>
  </w:num>
  <w:num w:numId="81">
    <w:abstractNumId w:val="8"/>
  </w:num>
  <w:num w:numId="82">
    <w:abstractNumId w:val="70"/>
  </w:num>
  <w:num w:numId="83">
    <w:abstractNumId w:val="48"/>
  </w:num>
  <w:num w:numId="84">
    <w:abstractNumId w:val="47"/>
  </w:num>
  <w:num w:numId="85">
    <w:abstractNumId w:val="51"/>
  </w:num>
  <w:num w:numId="86">
    <w:abstractNumId w:val="59"/>
  </w:num>
  <w:num w:numId="87">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50"/>
    <w:rsid w:val="00027835"/>
    <w:rsid w:val="00030349"/>
    <w:rsid w:val="00054B73"/>
    <w:rsid w:val="00061177"/>
    <w:rsid w:val="000720BE"/>
    <w:rsid w:val="000C2FEC"/>
    <w:rsid w:val="000C5C31"/>
    <w:rsid w:val="000E3A48"/>
    <w:rsid w:val="000F6161"/>
    <w:rsid w:val="00131AEA"/>
    <w:rsid w:val="00160350"/>
    <w:rsid w:val="001B2B34"/>
    <w:rsid w:val="001C271F"/>
    <w:rsid w:val="001C700B"/>
    <w:rsid w:val="001D2808"/>
    <w:rsid w:val="001E2909"/>
    <w:rsid w:val="00237D31"/>
    <w:rsid w:val="00243B2E"/>
    <w:rsid w:val="00272FA7"/>
    <w:rsid w:val="002D4083"/>
    <w:rsid w:val="00305FD1"/>
    <w:rsid w:val="00310822"/>
    <w:rsid w:val="00367CFE"/>
    <w:rsid w:val="00394602"/>
    <w:rsid w:val="003A1B18"/>
    <w:rsid w:val="003A2806"/>
    <w:rsid w:val="003A5D27"/>
    <w:rsid w:val="003A67DE"/>
    <w:rsid w:val="003C18FA"/>
    <w:rsid w:val="003C7E1E"/>
    <w:rsid w:val="003E1826"/>
    <w:rsid w:val="003E348D"/>
    <w:rsid w:val="003E7634"/>
    <w:rsid w:val="003E796B"/>
    <w:rsid w:val="003F1D70"/>
    <w:rsid w:val="003F27AC"/>
    <w:rsid w:val="0041667A"/>
    <w:rsid w:val="00424D1F"/>
    <w:rsid w:val="00436004"/>
    <w:rsid w:val="00440EAD"/>
    <w:rsid w:val="00440F81"/>
    <w:rsid w:val="004A333C"/>
    <w:rsid w:val="004B0093"/>
    <w:rsid w:val="004E44E6"/>
    <w:rsid w:val="005059CB"/>
    <w:rsid w:val="00506BCF"/>
    <w:rsid w:val="00524007"/>
    <w:rsid w:val="005261F7"/>
    <w:rsid w:val="005371BB"/>
    <w:rsid w:val="00566D76"/>
    <w:rsid w:val="005839BA"/>
    <w:rsid w:val="005852CD"/>
    <w:rsid w:val="0058756E"/>
    <w:rsid w:val="005C2703"/>
    <w:rsid w:val="005C3CA2"/>
    <w:rsid w:val="005D0BB4"/>
    <w:rsid w:val="005E09FC"/>
    <w:rsid w:val="005F13FF"/>
    <w:rsid w:val="005F5B7E"/>
    <w:rsid w:val="0060141E"/>
    <w:rsid w:val="00606E33"/>
    <w:rsid w:val="00611F64"/>
    <w:rsid w:val="00636813"/>
    <w:rsid w:val="0064362B"/>
    <w:rsid w:val="00647072"/>
    <w:rsid w:val="00654045"/>
    <w:rsid w:val="00665D62"/>
    <w:rsid w:val="00667175"/>
    <w:rsid w:val="00674C45"/>
    <w:rsid w:val="0068582C"/>
    <w:rsid w:val="006A7843"/>
    <w:rsid w:val="006B544B"/>
    <w:rsid w:val="006C458C"/>
    <w:rsid w:val="006E1824"/>
    <w:rsid w:val="00722184"/>
    <w:rsid w:val="00722C07"/>
    <w:rsid w:val="00736D22"/>
    <w:rsid w:val="00765D32"/>
    <w:rsid w:val="00772FD4"/>
    <w:rsid w:val="00786469"/>
    <w:rsid w:val="0078783E"/>
    <w:rsid w:val="007A0CE0"/>
    <w:rsid w:val="007E3D74"/>
    <w:rsid w:val="00830FE9"/>
    <w:rsid w:val="008A7C99"/>
    <w:rsid w:val="008E6B0C"/>
    <w:rsid w:val="009053D9"/>
    <w:rsid w:val="009200E3"/>
    <w:rsid w:val="009206F0"/>
    <w:rsid w:val="009328F2"/>
    <w:rsid w:val="009641A7"/>
    <w:rsid w:val="00964755"/>
    <w:rsid w:val="00991634"/>
    <w:rsid w:val="009A1287"/>
    <w:rsid w:val="009C032F"/>
    <w:rsid w:val="009C3DC6"/>
    <w:rsid w:val="009C6F28"/>
    <w:rsid w:val="009F2003"/>
    <w:rsid w:val="00A06D5C"/>
    <w:rsid w:val="00A16F66"/>
    <w:rsid w:val="00A211BB"/>
    <w:rsid w:val="00A369EE"/>
    <w:rsid w:val="00A45B72"/>
    <w:rsid w:val="00A65EC5"/>
    <w:rsid w:val="00A7455E"/>
    <w:rsid w:val="00AB2639"/>
    <w:rsid w:val="00AC0460"/>
    <w:rsid w:val="00AE23E1"/>
    <w:rsid w:val="00AE2FF3"/>
    <w:rsid w:val="00AF00A7"/>
    <w:rsid w:val="00AF6AC4"/>
    <w:rsid w:val="00B03281"/>
    <w:rsid w:val="00B111F5"/>
    <w:rsid w:val="00B21842"/>
    <w:rsid w:val="00B22117"/>
    <w:rsid w:val="00B30297"/>
    <w:rsid w:val="00B47749"/>
    <w:rsid w:val="00B90DBB"/>
    <w:rsid w:val="00B9662F"/>
    <w:rsid w:val="00BA3DB6"/>
    <w:rsid w:val="00BB686E"/>
    <w:rsid w:val="00BC1E36"/>
    <w:rsid w:val="00BC4EE8"/>
    <w:rsid w:val="00BD16BB"/>
    <w:rsid w:val="00C13456"/>
    <w:rsid w:val="00C16C7F"/>
    <w:rsid w:val="00C16D13"/>
    <w:rsid w:val="00C407D2"/>
    <w:rsid w:val="00C71845"/>
    <w:rsid w:val="00C85086"/>
    <w:rsid w:val="00CA7CC5"/>
    <w:rsid w:val="00CB0D7E"/>
    <w:rsid w:val="00CB4AFB"/>
    <w:rsid w:val="00CD3060"/>
    <w:rsid w:val="00CD7594"/>
    <w:rsid w:val="00CE1ADD"/>
    <w:rsid w:val="00D14202"/>
    <w:rsid w:val="00D2177B"/>
    <w:rsid w:val="00D62392"/>
    <w:rsid w:val="00DE280D"/>
    <w:rsid w:val="00DF51EA"/>
    <w:rsid w:val="00E07188"/>
    <w:rsid w:val="00E237C0"/>
    <w:rsid w:val="00E274DC"/>
    <w:rsid w:val="00E34A92"/>
    <w:rsid w:val="00E5159A"/>
    <w:rsid w:val="00E621B7"/>
    <w:rsid w:val="00E707AF"/>
    <w:rsid w:val="00E7138B"/>
    <w:rsid w:val="00E737D1"/>
    <w:rsid w:val="00EA09A5"/>
    <w:rsid w:val="00EA2529"/>
    <w:rsid w:val="00EB3C5B"/>
    <w:rsid w:val="00EB482F"/>
    <w:rsid w:val="00EB4BF2"/>
    <w:rsid w:val="00ED57E0"/>
    <w:rsid w:val="00F7290F"/>
    <w:rsid w:val="00F85039"/>
    <w:rsid w:val="00F8521F"/>
    <w:rsid w:val="00F96294"/>
    <w:rsid w:val="00FA4EBD"/>
    <w:rsid w:val="00FB3378"/>
    <w:rsid w:val="00FC051F"/>
    <w:rsid w:val="00FC2191"/>
    <w:rsid w:val="00FF1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
    <w:name w:val="Body Text"/>
    <w:basedOn w:val="Normal"/>
    <w:link w:val="GvdeMetni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86469"/>
    <w:rPr>
      <w:rFonts w:ascii="Arial" w:eastAsia="Arial" w:hAnsi="Arial" w:cs="Arial"/>
      <w:lang w:eastAsia="tr-TR" w:bidi="tr-TR"/>
    </w:rPr>
  </w:style>
  <w:style w:type="paragraph" w:styleId="GvdeMetniGirintisi">
    <w:name w:val="Body Text Indent"/>
    <w:basedOn w:val="Normal"/>
    <w:link w:val="GvdeMetniGirintisi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665D62"/>
    <w:rPr>
      <w:rFonts w:ascii="Times New Roman" w:eastAsia="Times New Roman" w:hAnsi="Times New Roman" w:cs="Times New Roman"/>
      <w:sz w:val="20"/>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0">
    <w:name w:val="Liste Paragraf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
    <w:name w:val="Body Text"/>
    <w:basedOn w:val="Normal"/>
    <w:link w:val="GvdeMetniChar"/>
    <w:uiPriority w:val="1"/>
    <w:qFormat/>
    <w:rsid w:val="00786469"/>
    <w:pPr>
      <w:widowControl w:val="0"/>
      <w:autoSpaceDE w:val="0"/>
      <w:autoSpaceDN w:val="0"/>
      <w:spacing w:before="16" w:after="0" w:line="240" w:lineRule="auto"/>
      <w:ind w:left="1556" w:hanging="360"/>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786469"/>
    <w:rPr>
      <w:rFonts w:ascii="Arial" w:eastAsia="Arial" w:hAnsi="Arial" w:cs="Arial"/>
      <w:lang w:eastAsia="tr-TR" w:bidi="tr-TR"/>
    </w:rPr>
  </w:style>
  <w:style w:type="paragraph" w:styleId="GvdeMetniGirintisi">
    <w:name w:val="Body Text Indent"/>
    <w:basedOn w:val="Normal"/>
    <w:link w:val="GvdeMetniGirintisiChar"/>
    <w:uiPriority w:val="99"/>
    <w:unhideWhenUsed/>
    <w:rsid w:val="00665D6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665D62"/>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h.fi/download/146781_Changing_school_managemen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19465</Words>
  <Characters>110953</Characters>
  <Application>Microsoft Office Word</Application>
  <DocSecurity>0</DocSecurity>
  <Lines>924</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OSGE</cp:lastModifiedBy>
  <cp:revision>3</cp:revision>
  <cp:lastPrinted>2023-05-24T11:09:00Z</cp:lastPrinted>
  <dcterms:created xsi:type="dcterms:W3CDTF">2024-12-30T09:22:00Z</dcterms:created>
  <dcterms:modified xsi:type="dcterms:W3CDTF">2024-12-30T11:18:00Z</dcterms:modified>
</cp:coreProperties>
</file>